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903" w:type="dxa"/>
        <w:tblInd w:w="93" w:type="dxa"/>
        <w:tblLook w:val="0000"/>
      </w:tblPr>
      <w:tblGrid>
        <w:gridCol w:w="5055"/>
        <w:gridCol w:w="1197"/>
        <w:gridCol w:w="717"/>
        <w:gridCol w:w="1434"/>
        <w:gridCol w:w="276"/>
        <w:gridCol w:w="1259"/>
        <w:gridCol w:w="236"/>
        <w:gridCol w:w="424"/>
        <w:gridCol w:w="437"/>
        <w:gridCol w:w="540"/>
        <w:gridCol w:w="236"/>
        <w:gridCol w:w="30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53659" w:rsidTr="00384933">
        <w:trPr>
          <w:trHeight w:val="270"/>
        </w:trPr>
        <w:tc>
          <w:tcPr>
            <w:tcW w:w="6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ПОЯСНИТЕЛЬНАЯ ЗАПИСКА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tabs>
                <w:tab w:val="left" w:pos="1147"/>
              </w:tabs>
              <w:ind w:left="42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659" w:rsidTr="00384933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53659" w:rsidRDefault="00D53659" w:rsidP="00EF08A2">
            <w:pPr>
              <w:tabs>
                <w:tab w:val="left" w:pos="427"/>
              </w:tabs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659" w:rsidTr="00384933">
        <w:trPr>
          <w:trHeight w:val="282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A07C60" w:rsidRDefault="00D53659" w:rsidP="00EF08A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07C60">
              <w:rPr>
                <w:rFonts w:ascii="Arial CYR" w:hAnsi="Arial CYR" w:cs="Arial CYR"/>
                <w:sz w:val="18"/>
                <w:szCs w:val="18"/>
              </w:rPr>
              <w:t>Форма по ОКУД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659" w:rsidRPr="00A07C60" w:rsidRDefault="00D53659" w:rsidP="00EF08A2">
            <w:pPr>
              <w:tabs>
                <w:tab w:val="left" w:pos="652"/>
              </w:tabs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7C60">
              <w:rPr>
                <w:rFonts w:ascii="Arial CYR" w:hAnsi="Arial CYR" w:cs="Arial CYR"/>
                <w:sz w:val="18"/>
                <w:szCs w:val="18"/>
              </w:rPr>
              <w:t>0503160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659" w:rsidTr="00384933">
        <w:trPr>
          <w:trHeight w:val="282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4422D5" w:rsidRDefault="00D53659" w:rsidP="00C273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2D5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на </w:t>
            </w:r>
            <w:r w:rsidRPr="004422D5">
              <w:rPr>
                <w:rFonts w:ascii="Arial CYR" w:hAnsi="Arial CYR" w:cs="Arial CYR"/>
                <w:sz w:val="20"/>
                <w:szCs w:val="20"/>
                <w:u w:val="single"/>
              </w:rPr>
              <w:t>01 января  202</w:t>
            </w:r>
            <w:r w:rsidR="00C2732B">
              <w:rPr>
                <w:rFonts w:ascii="Arial CYR" w:hAnsi="Arial CYR" w:cs="Arial CYR"/>
                <w:sz w:val="20"/>
                <w:szCs w:val="20"/>
                <w:u w:val="single"/>
                <w:lang w:val="en-US"/>
              </w:rPr>
              <w:t>1</w:t>
            </w:r>
            <w:r w:rsidRPr="004422D5">
              <w:rPr>
                <w:rFonts w:ascii="Arial CYR" w:hAnsi="Arial CYR" w:cs="Arial CYR"/>
                <w:sz w:val="20"/>
                <w:szCs w:val="20"/>
                <w:u w:val="single"/>
              </w:rPr>
              <w:t xml:space="preserve"> г.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A07C60" w:rsidRDefault="00D53659" w:rsidP="00EF08A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07C60">
              <w:rPr>
                <w:rFonts w:ascii="Arial CYR" w:hAnsi="Arial CYR" w:cs="Arial CYR"/>
                <w:sz w:val="18"/>
                <w:szCs w:val="18"/>
              </w:rPr>
              <w:t xml:space="preserve"> Дата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659" w:rsidRPr="00A07C60" w:rsidRDefault="004422D5" w:rsidP="00C2732B">
            <w:pPr>
              <w:tabs>
                <w:tab w:val="left" w:pos="652"/>
              </w:tabs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01.01.202</w:t>
            </w:r>
            <w:r w:rsidR="00C2732B">
              <w:rPr>
                <w:rFonts w:ascii="Arial CYR" w:hAnsi="Arial CYR" w:cs="Arial CYR"/>
                <w:sz w:val="18"/>
                <w:szCs w:val="18"/>
                <w:lang w:val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659" w:rsidTr="00384933">
        <w:trPr>
          <w:trHeight w:val="36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Главный распорядитель, распорядитель,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ind w:left="304" w:right="-83" w:hanging="304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A07C60" w:rsidRDefault="00D53659" w:rsidP="00EF08A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659" w:rsidRPr="00A07C60" w:rsidRDefault="00D53659" w:rsidP="00EF08A2">
            <w:pPr>
              <w:tabs>
                <w:tab w:val="left" w:pos="652"/>
              </w:tabs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ГРБС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659" w:rsidTr="00384933">
        <w:trPr>
          <w:trHeight w:val="397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получатель бюджетных средств, главный администратор,   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A07C60" w:rsidRDefault="00D53659" w:rsidP="00EF08A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659" w:rsidRPr="00A07C60" w:rsidRDefault="00D53659" w:rsidP="00EF08A2">
            <w:pPr>
              <w:tabs>
                <w:tab w:val="left" w:pos="652"/>
              </w:tabs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659" w:rsidTr="00384933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администратор доходов бюджета,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A07C60" w:rsidRDefault="00D53659" w:rsidP="00EF08A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07C60">
              <w:rPr>
                <w:rFonts w:ascii="Arial CYR" w:hAnsi="Arial CYR" w:cs="Arial CYR"/>
                <w:sz w:val="18"/>
                <w:szCs w:val="18"/>
              </w:rPr>
              <w:t>по ОКПО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3659" w:rsidRDefault="00D53659" w:rsidP="00EF08A2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53659" w:rsidRPr="00A07C60" w:rsidRDefault="00D53659" w:rsidP="00EF08A2">
            <w:pPr>
              <w:tabs>
                <w:tab w:val="left" w:pos="652"/>
              </w:tabs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31669122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659" w:rsidTr="00384933">
        <w:trPr>
          <w:trHeight w:val="22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главный администратор, администратор 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A07C60" w:rsidRDefault="00D53659" w:rsidP="00EF08A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659" w:rsidRPr="00A07C60" w:rsidRDefault="00D53659" w:rsidP="00EF08A2">
            <w:pPr>
              <w:tabs>
                <w:tab w:val="left" w:pos="652"/>
              </w:tabs>
              <w:rPr>
                <w:rFonts w:ascii="Arial CYR" w:hAnsi="Arial CYR" w:cs="Arial CYR"/>
                <w:sz w:val="18"/>
                <w:szCs w:val="18"/>
              </w:rPr>
            </w:pPr>
            <w:r w:rsidRPr="00A07C6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659" w:rsidTr="00384933">
        <w:trPr>
          <w:trHeight w:val="27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источников финансирования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A07C60" w:rsidRDefault="00D53659" w:rsidP="00EF08A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659" w:rsidRPr="00A07C60" w:rsidRDefault="00D53659" w:rsidP="00EF08A2">
            <w:pPr>
              <w:tabs>
                <w:tab w:val="left" w:pos="652"/>
              </w:tabs>
              <w:rPr>
                <w:rFonts w:ascii="Arial CYR" w:hAnsi="Arial CYR" w:cs="Arial CYR"/>
                <w:sz w:val="18"/>
                <w:szCs w:val="18"/>
              </w:rPr>
            </w:pPr>
            <w:r w:rsidRPr="00A07C6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659" w:rsidTr="00384933">
        <w:trPr>
          <w:trHeight w:val="379"/>
        </w:trPr>
        <w:tc>
          <w:tcPr>
            <w:tcW w:w="6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дефицита бюджета        </w:t>
            </w:r>
            <w:r>
              <w:rPr>
                <w:rFonts w:ascii="Arial CYR" w:hAnsi="Arial CYR" w:cs="Arial CYR"/>
                <w:sz w:val="16"/>
                <w:szCs w:val="16"/>
                <w:u w:val="single"/>
              </w:rPr>
              <w:t xml:space="preserve">  </w:t>
            </w:r>
            <w:r w:rsidRPr="00770CBF">
              <w:rPr>
                <w:b/>
                <w:sz w:val="22"/>
                <w:szCs w:val="22"/>
                <w:u w:val="single"/>
              </w:rPr>
              <w:t>Министерство тарифной политики</w:t>
            </w:r>
            <w:r w:rsidRPr="00770CBF">
              <w:rPr>
                <w:sz w:val="22"/>
                <w:szCs w:val="22"/>
                <w:u w:val="single"/>
              </w:rPr>
              <w:t xml:space="preserve"> </w:t>
            </w:r>
            <w:r w:rsidRPr="00770CBF">
              <w:rPr>
                <w:b/>
                <w:sz w:val="22"/>
                <w:szCs w:val="22"/>
                <w:u w:val="single"/>
              </w:rPr>
              <w:t xml:space="preserve"> Красноярского края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A07C60" w:rsidRDefault="00D53659" w:rsidP="00EF08A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07C60">
              <w:rPr>
                <w:rFonts w:ascii="Arial CYR" w:hAnsi="Arial CYR" w:cs="Arial CYR"/>
                <w:sz w:val="18"/>
                <w:szCs w:val="18"/>
              </w:rPr>
              <w:t>Глава по БК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659" w:rsidRPr="00A07C60" w:rsidRDefault="00D53659" w:rsidP="00EF08A2">
            <w:pPr>
              <w:tabs>
                <w:tab w:val="left" w:pos="652"/>
              </w:tabs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659" w:rsidTr="00384933">
        <w:trPr>
          <w:trHeight w:val="315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Наименование бюджета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A07C60" w:rsidRDefault="00D53659" w:rsidP="00EF08A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659" w:rsidRPr="00A07C60" w:rsidRDefault="00D53659" w:rsidP="00EF08A2">
            <w:pPr>
              <w:tabs>
                <w:tab w:val="left" w:pos="652"/>
              </w:tabs>
              <w:rPr>
                <w:rFonts w:ascii="Arial CYR" w:hAnsi="Arial CYR" w:cs="Arial CYR"/>
                <w:sz w:val="18"/>
                <w:szCs w:val="18"/>
              </w:rPr>
            </w:pPr>
            <w:r w:rsidRPr="00A07C6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659" w:rsidTr="00384933">
        <w:trPr>
          <w:trHeight w:val="210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ind w:right="-409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(публично-правового образования) </w:t>
            </w:r>
            <w:r w:rsidRPr="00384933">
              <w:rPr>
                <w:b/>
                <w:sz w:val="20"/>
                <w:szCs w:val="20"/>
                <w:u w:val="single"/>
              </w:rPr>
              <w:t>Бюджет субъекта Красноярского края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A07C60" w:rsidRDefault="00D53659" w:rsidP="00EF08A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07C60">
              <w:rPr>
                <w:rFonts w:ascii="Arial CYR" w:hAnsi="Arial CYR" w:cs="Arial CYR"/>
                <w:sz w:val="18"/>
                <w:szCs w:val="18"/>
              </w:rPr>
              <w:t>по ОКАТО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659" w:rsidRPr="00A07C60" w:rsidRDefault="00D53659" w:rsidP="00EF08A2">
            <w:pPr>
              <w:tabs>
                <w:tab w:val="left" w:pos="652"/>
              </w:tabs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7C60">
              <w:rPr>
                <w:rFonts w:ascii="Arial CYR" w:hAnsi="Arial CYR" w:cs="Arial CYR"/>
                <w:sz w:val="18"/>
                <w:szCs w:val="18"/>
              </w:rPr>
              <w:t>04701000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659" w:rsidTr="00384933">
        <w:trPr>
          <w:trHeight w:val="315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Периодичность</w:t>
            </w:r>
            <w:r w:rsidRPr="00770CBF">
              <w:rPr>
                <w:sz w:val="20"/>
                <w:szCs w:val="20"/>
              </w:rPr>
              <w:t xml:space="preserve">: </w:t>
            </w:r>
            <w:r w:rsidRPr="00770CBF">
              <w:rPr>
                <w:sz w:val="18"/>
                <w:szCs w:val="18"/>
              </w:rPr>
              <w:t>месячная</w:t>
            </w:r>
            <w:r w:rsidRPr="00EF0A8B">
              <w:rPr>
                <w:sz w:val="18"/>
                <w:szCs w:val="18"/>
              </w:rPr>
              <w:t>, квартальная</w:t>
            </w:r>
            <w:r w:rsidRPr="00770CBF">
              <w:rPr>
                <w:b/>
                <w:sz w:val="18"/>
                <w:szCs w:val="18"/>
                <w:u w:val="single"/>
              </w:rPr>
              <w:t>,</w:t>
            </w:r>
            <w:r w:rsidRPr="00770CBF">
              <w:rPr>
                <w:sz w:val="18"/>
                <w:szCs w:val="18"/>
              </w:rPr>
              <w:t xml:space="preserve"> </w:t>
            </w:r>
            <w:r w:rsidRPr="00384933">
              <w:rPr>
                <w:b/>
                <w:sz w:val="20"/>
                <w:szCs w:val="20"/>
                <w:u w:val="single"/>
              </w:rPr>
              <w:t>годовая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A07C60" w:rsidRDefault="00D53659" w:rsidP="00EF08A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659" w:rsidRPr="00A07C60" w:rsidRDefault="00D53659" w:rsidP="00EF08A2">
            <w:pPr>
              <w:tabs>
                <w:tab w:val="left" w:pos="652"/>
              </w:tabs>
              <w:rPr>
                <w:rFonts w:ascii="Arial CYR" w:hAnsi="Arial CYR" w:cs="Arial CYR"/>
                <w:sz w:val="18"/>
                <w:szCs w:val="18"/>
              </w:rPr>
            </w:pPr>
            <w:r w:rsidRPr="00A07C6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659" w:rsidTr="00384933">
        <w:trPr>
          <w:trHeight w:val="282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Единица измерения: </w:t>
            </w:r>
            <w:r w:rsidRPr="00770CBF">
              <w:rPr>
                <w:b/>
                <w:sz w:val="18"/>
                <w:szCs w:val="18"/>
                <w:u w:val="single"/>
              </w:rPr>
              <w:t>руб.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A07C60" w:rsidRDefault="00D53659" w:rsidP="00EF08A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07C60">
              <w:rPr>
                <w:rFonts w:ascii="Arial CYR" w:hAnsi="Arial CYR" w:cs="Arial CYR"/>
                <w:sz w:val="18"/>
                <w:szCs w:val="18"/>
              </w:rPr>
              <w:t xml:space="preserve">       по ОКЕИ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659" w:rsidRPr="00A07C60" w:rsidRDefault="00D53659" w:rsidP="00EF08A2">
            <w:pPr>
              <w:tabs>
                <w:tab w:val="left" w:pos="652"/>
              </w:tabs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7C60">
              <w:rPr>
                <w:rFonts w:ascii="Arial CYR" w:hAnsi="Arial CYR" w:cs="Arial CYR"/>
                <w:sz w:val="18"/>
                <w:szCs w:val="18"/>
              </w:rPr>
              <w:t>383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53659" w:rsidRPr="00A94300" w:rsidRDefault="00D53659" w:rsidP="00D53659">
      <w:pPr>
        <w:tabs>
          <w:tab w:val="left" w:pos="2160"/>
          <w:tab w:val="left" w:pos="8460"/>
          <w:tab w:val="left" w:pos="9000"/>
          <w:tab w:val="left" w:pos="9900"/>
        </w:tabs>
        <w:ind w:right="21"/>
        <w:rPr>
          <w:sz w:val="28"/>
          <w:szCs w:val="28"/>
        </w:rPr>
      </w:pPr>
    </w:p>
    <w:p w:rsidR="00D53659" w:rsidRPr="005A3C57" w:rsidRDefault="00D53659" w:rsidP="00D53659">
      <w:pPr>
        <w:pStyle w:val="1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5A3C57">
        <w:rPr>
          <w:b/>
          <w:sz w:val="28"/>
          <w:szCs w:val="28"/>
        </w:rPr>
        <w:t>Раздел 1 «Организационная структура субъекта бюджетной отчетности»</w:t>
      </w:r>
      <w:r>
        <w:rPr>
          <w:b/>
          <w:sz w:val="28"/>
          <w:szCs w:val="28"/>
        </w:rPr>
        <w:t>.</w:t>
      </w:r>
    </w:p>
    <w:p w:rsidR="00D53659" w:rsidRDefault="00D53659" w:rsidP="00D53659">
      <w:pPr>
        <w:tabs>
          <w:tab w:val="left" w:pos="2160"/>
          <w:tab w:val="left" w:pos="8460"/>
          <w:tab w:val="left" w:pos="9000"/>
          <w:tab w:val="left" w:pos="9900"/>
        </w:tabs>
        <w:ind w:right="21"/>
        <w:rPr>
          <w:sz w:val="28"/>
          <w:szCs w:val="28"/>
        </w:rPr>
      </w:pPr>
    </w:p>
    <w:p w:rsidR="00D53659" w:rsidRPr="0004347E" w:rsidRDefault="00D53659" w:rsidP="00D53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47E">
        <w:rPr>
          <w:sz w:val="28"/>
          <w:szCs w:val="28"/>
        </w:rPr>
        <w:t xml:space="preserve">Полное официальное наименование: министерство тарифной политики </w:t>
      </w:r>
      <w:r w:rsidR="00722C97" w:rsidRPr="0004347E">
        <w:rPr>
          <w:sz w:val="28"/>
          <w:szCs w:val="28"/>
        </w:rPr>
        <w:t xml:space="preserve">Красноярского </w:t>
      </w:r>
      <w:r w:rsidRPr="0004347E">
        <w:rPr>
          <w:sz w:val="28"/>
          <w:szCs w:val="28"/>
        </w:rPr>
        <w:t>края (далее - Министерство) ИНН 2465184114 КПП 246601001</w:t>
      </w:r>
      <w:r w:rsidR="005843AE" w:rsidRPr="0004347E">
        <w:rPr>
          <w:sz w:val="28"/>
          <w:szCs w:val="28"/>
        </w:rPr>
        <w:t>.</w:t>
      </w:r>
    </w:p>
    <w:p w:rsidR="00D53659" w:rsidRPr="0004347E" w:rsidRDefault="00D53659" w:rsidP="005843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4347E">
        <w:rPr>
          <w:color w:val="000000" w:themeColor="text1"/>
          <w:sz w:val="28"/>
          <w:szCs w:val="28"/>
        </w:rPr>
        <w:t>Министерство действует на  основании Положения о министерстве тарифной политики Красноярского края, утвержденного постановлением Правительства Красноярского края от 03.07.2018 № 380-п (в ред. постановлений Правительства Красноярского края от 21.12.2018 №</w:t>
      </w:r>
      <w:hyperlink r:id="rId8" w:history="1"/>
      <w:r w:rsidRPr="0004347E">
        <w:rPr>
          <w:color w:val="000000" w:themeColor="text1"/>
          <w:sz w:val="28"/>
          <w:szCs w:val="28"/>
        </w:rPr>
        <w:t xml:space="preserve">759п, от 30.04.2019 №207п, от 02.07.2019 </w:t>
      </w:r>
      <w:hyperlink r:id="rId9" w:history="1">
        <w:r w:rsidRPr="0004347E">
          <w:rPr>
            <w:color w:val="000000" w:themeColor="text1"/>
            <w:sz w:val="28"/>
            <w:szCs w:val="28"/>
          </w:rPr>
          <w:t>№340п</w:t>
        </w:r>
      </w:hyperlink>
      <w:r w:rsidRPr="0004347E">
        <w:rPr>
          <w:color w:val="000000" w:themeColor="text1"/>
          <w:sz w:val="28"/>
          <w:szCs w:val="28"/>
        </w:rPr>
        <w:t xml:space="preserve">, </w:t>
      </w:r>
      <w:proofErr w:type="gramStart"/>
      <w:r w:rsidRPr="0004347E">
        <w:rPr>
          <w:color w:val="000000" w:themeColor="text1"/>
          <w:sz w:val="28"/>
          <w:szCs w:val="28"/>
        </w:rPr>
        <w:t>от</w:t>
      </w:r>
      <w:proofErr w:type="gramEnd"/>
      <w:r w:rsidRPr="0004347E">
        <w:rPr>
          <w:color w:val="000000" w:themeColor="text1"/>
          <w:sz w:val="28"/>
          <w:szCs w:val="28"/>
        </w:rPr>
        <w:t xml:space="preserve"> 30.07.2019 </w:t>
      </w:r>
      <w:hyperlink r:id="rId10" w:history="1">
        <w:r w:rsidRPr="0004347E">
          <w:rPr>
            <w:color w:val="000000" w:themeColor="text1"/>
            <w:sz w:val="28"/>
            <w:szCs w:val="28"/>
          </w:rPr>
          <w:t>№407п</w:t>
        </w:r>
      </w:hyperlink>
      <w:r w:rsidRPr="0004347E">
        <w:rPr>
          <w:color w:val="000000" w:themeColor="text1"/>
          <w:sz w:val="28"/>
          <w:szCs w:val="28"/>
        </w:rPr>
        <w:t xml:space="preserve">, от 10.12.2019 </w:t>
      </w:r>
      <w:hyperlink r:id="rId11" w:history="1">
        <w:r w:rsidRPr="0004347E">
          <w:rPr>
            <w:color w:val="000000" w:themeColor="text1"/>
            <w:sz w:val="28"/>
            <w:szCs w:val="28"/>
          </w:rPr>
          <w:t>№689п</w:t>
        </w:r>
      </w:hyperlink>
      <w:r w:rsidR="00E400C8" w:rsidRPr="0004347E">
        <w:rPr>
          <w:sz w:val="28"/>
          <w:szCs w:val="28"/>
        </w:rPr>
        <w:t>, от 26.05.2020 №384п, от 23.06.2020 №463п, от 22.09.2020 №648п</w:t>
      </w:r>
      <w:r w:rsidRPr="0004347E">
        <w:rPr>
          <w:color w:val="000000" w:themeColor="text1"/>
          <w:sz w:val="28"/>
          <w:szCs w:val="28"/>
        </w:rPr>
        <w:t>).</w:t>
      </w:r>
      <w:r w:rsidRPr="0004347E">
        <w:rPr>
          <w:color w:val="392C69"/>
          <w:sz w:val="28"/>
          <w:szCs w:val="28"/>
        </w:rPr>
        <w:t xml:space="preserve"> </w:t>
      </w:r>
      <w:r w:rsidRPr="0004347E">
        <w:rPr>
          <w:sz w:val="28"/>
          <w:szCs w:val="28"/>
        </w:rPr>
        <w:t>Министерство является органом исполнительной власти Красноярского края, находится в ведении Правительства Красноярского края</w:t>
      </w:r>
      <w:r w:rsidRPr="0004347E">
        <w:rPr>
          <w:szCs w:val="28"/>
        </w:rPr>
        <w:t xml:space="preserve">. </w:t>
      </w:r>
      <w:r w:rsidRPr="0004347E">
        <w:rPr>
          <w:sz w:val="28"/>
          <w:szCs w:val="28"/>
        </w:rPr>
        <w:t>Код главы главного распорядителя бюджетных средств 371</w:t>
      </w:r>
      <w:r w:rsidRPr="0004347E">
        <w:rPr>
          <w:sz w:val="26"/>
          <w:szCs w:val="26"/>
        </w:rPr>
        <w:t>.</w:t>
      </w:r>
    </w:p>
    <w:p w:rsidR="00D53659" w:rsidRPr="0004347E" w:rsidRDefault="00D53659" w:rsidP="00BA0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47E">
        <w:rPr>
          <w:sz w:val="28"/>
          <w:szCs w:val="28"/>
        </w:rPr>
        <w:t>Министерство является юридическим лицом, имеет печать</w:t>
      </w:r>
      <w:r w:rsidRPr="0004347E">
        <w:rPr>
          <w:sz w:val="28"/>
          <w:szCs w:val="28"/>
        </w:rPr>
        <w:br/>
        <w:t xml:space="preserve">с изображением герба Красноярского края, а также другие необходимые </w:t>
      </w:r>
      <w:r w:rsidRPr="0004347E">
        <w:rPr>
          <w:sz w:val="28"/>
          <w:szCs w:val="28"/>
        </w:rPr>
        <w:br/>
        <w:t xml:space="preserve">для осуществления деятельности печати и штампы. Юридический и почтовый  адрес: 660049, г. Красноярск, пр. Мира, д. 10.   </w:t>
      </w:r>
    </w:p>
    <w:p w:rsidR="005843AE" w:rsidRPr="0004347E" w:rsidRDefault="00D53659" w:rsidP="00BA0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47E">
        <w:rPr>
          <w:sz w:val="28"/>
          <w:szCs w:val="28"/>
        </w:rPr>
        <w:t xml:space="preserve">Министерство самостоятельно ведет финансово-хозяйственную деятельность, имеет самостоятельный баланс и лицевые счета. Бухгалтерский учет в Министерстве ведется финансово – хозяйственным отделом, возглавляемый главным бухгалтером. Финансово – хозяйственный отдел осуществляет свою деятельность на основании Положения о финансово – хозяйственном отделе, утвержденного приказом от 16.07.2018 № 3-о «Об утверждении положений об отделах министерства тарифной политики Красноярского края». </w:t>
      </w:r>
      <w:r w:rsidR="005843AE" w:rsidRPr="0004347E">
        <w:rPr>
          <w:sz w:val="28"/>
          <w:szCs w:val="28"/>
        </w:rPr>
        <w:t>Имущество Министерства является государственной собственностью Красноярского края и закреплено на праве оперативного управления.</w:t>
      </w:r>
    </w:p>
    <w:p w:rsidR="00D53659" w:rsidRPr="0004347E" w:rsidRDefault="00D53659" w:rsidP="00D536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47E">
        <w:rPr>
          <w:sz w:val="28"/>
          <w:szCs w:val="28"/>
        </w:rPr>
        <w:t>Министерству открыты следующие лицевые счета:</w:t>
      </w:r>
    </w:p>
    <w:p w:rsidR="00D53659" w:rsidRPr="0004347E" w:rsidRDefault="005843AE" w:rsidP="00870623">
      <w:pPr>
        <w:pStyle w:val="1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4347E">
        <w:rPr>
          <w:sz w:val="28"/>
          <w:szCs w:val="28"/>
        </w:rPr>
        <w:t>№</w:t>
      </w:r>
      <w:r w:rsidR="00D53659" w:rsidRPr="0004347E">
        <w:rPr>
          <w:sz w:val="28"/>
          <w:szCs w:val="28"/>
        </w:rPr>
        <w:t>03192А12201</w:t>
      </w:r>
      <w:r w:rsidR="00870623" w:rsidRPr="0004347E">
        <w:rPr>
          <w:sz w:val="28"/>
          <w:szCs w:val="28"/>
        </w:rPr>
        <w:t xml:space="preserve"> (получатель бюджетных средств)</w:t>
      </w:r>
      <w:r w:rsidR="00D53659" w:rsidRPr="0004347E">
        <w:rPr>
          <w:sz w:val="28"/>
          <w:szCs w:val="28"/>
        </w:rPr>
        <w:t>;</w:t>
      </w:r>
    </w:p>
    <w:p w:rsidR="00D53659" w:rsidRPr="0004347E" w:rsidRDefault="00D53659" w:rsidP="008706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347E">
        <w:rPr>
          <w:sz w:val="28"/>
          <w:szCs w:val="28"/>
        </w:rPr>
        <w:t>№04192</w:t>
      </w:r>
      <w:r w:rsidRPr="0004347E">
        <w:rPr>
          <w:sz w:val="28"/>
          <w:szCs w:val="28"/>
          <w:lang w:val="en-US"/>
        </w:rPr>
        <w:t>D</w:t>
      </w:r>
      <w:r w:rsidRPr="0004347E">
        <w:rPr>
          <w:sz w:val="28"/>
          <w:szCs w:val="28"/>
        </w:rPr>
        <w:t>042000 (для учета администрируемых доходов бюджета);</w:t>
      </w:r>
    </w:p>
    <w:p w:rsidR="00D53659" w:rsidRDefault="005843AE" w:rsidP="008706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347E">
        <w:rPr>
          <w:sz w:val="28"/>
          <w:szCs w:val="28"/>
        </w:rPr>
        <w:t>№</w:t>
      </w:r>
      <w:r w:rsidR="00D53659" w:rsidRPr="0004347E">
        <w:rPr>
          <w:sz w:val="28"/>
          <w:szCs w:val="28"/>
        </w:rPr>
        <w:t>05192</w:t>
      </w:r>
      <w:r w:rsidR="00D53659" w:rsidRPr="0004347E">
        <w:rPr>
          <w:sz w:val="28"/>
          <w:szCs w:val="28"/>
          <w:lang w:val="en-US"/>
        </w:rPr>
        <w:t>D</w:t>
      </w:r>
      <w:r w:rsidR="00D53659" w:rsidRPr="0004347E">
        <w:rPr>
          <w:sz w:val="28"/>
          <w:szCs w:val="28"/>
        </w:rPr>
        <w:t xml:space="preserve">04200 (для учета операций со средствами,  поступающими </w:t>
      </w:r>
      <w:r w:rsidR="00D53659" w:rsidRPr="0004347E">
        <w:rPr>
          <w:sz w:val="28"/>
          <w:szCs w:val="28"/>
        </w:rPr>
        <w:br/>
        <w:t>во временное распоряжение).</w:t>
      </w:r>
    </w:p>
    <w:p w:rsidR="00D53659" w:rsidRPr="007A6BA2" w:rsidRDefault="00D53659" w:rsidP="00BA0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BA2">
        <w:rPr>
          <w:sz w:val="28"/>
          <w:szCs w:val="28"/>
        </w:rPr>
        <w:t xml:space="preserve">Министерство вправе от своего имени заключать государственные </w:t>
      </w:r>
      <w:r w:rsidRPr="007A6BA2">
        <w:rPr>
          <w:sz w:val="28"/>
          <w:szCs w:val="28"/>
        </w:rPr>
        <w:lastRenderedPageBreak/>
        <w:t>контракты (договоры), приобретать и осуществлять имущественные права, нести ответственность, быть ист</w:t>
      </w:r>
      <w:r>
        <w:rPr>
          <w:sz w:val="28"/>
          <w:szCs w:val="28"/>
        </w:rPr>
        <w:t>ц</w:t>
      </w:r>
      <w:r w:rsidRPr="007A6BA2">
        <w:rPr>
          <w:sz w:val="28"/>
          <w:szCs w:val="28"/>
        </w:rPr>
        <w:t xml:space="preserve">ом и ответчиком в суде, арбитражном суде. </w:t>
      </w:r>
    </w:p>
    <w:p w:rsidR="00D53659" w:rsidRDefault="00D53659" w:rsidP="00A94300">
      <w:pPr>
        <w:tabs>
          <w:tab w:val="left" w:pos="24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15220">
        <w:rPr>
          <w:sz w:val="28"/>
          <w:szCs w:val="28"/>
        </w:rPr>
        <w:t xml:space="preserve">адачами </w:t>
      </w:r>
      <w:r>
        <w:rPr>
          <w:sz w:val="28"/>
          <w:szCs w:val="28"/>
        </w:rPr>
        <w:t>Министерства</w:t>
      </w:r>
      <w:r w:rsidRPr="00515220">
        <w:rPr>
          <w:sz w:val="28"/>
          <w:szCs w:val="28"/>
        </w:rPr>
        <w:t xml:space="preserve"> являются:</w:t>
      </w:r>
    </w:p>
    <w:p w:rsidR="00D53659" w:rsidRPr="008961ED" w:rsidRDefault="00D53659" w:rsidP="00D53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ED">
        <w:rPr>
          <w:sz w:val="28"/>
          <w:szCs w:val="28"/>
        </w:rPr>
        <w:t>- установление подлежащих государственному регулированию цен (тарифов) в сфере электроэнергетики, теплоснабжения, водоснабжения и водоотведения, газоснабжения, обращения с твердыми коммунальными отходами, оказания транспортных услуг, оказания услуг в транспортных терминалах, портах и аэропортах субъектами естественных монополий, а также снабженческо-сбытовых и торговых надбавок к ценам на уголь и нефтепродукты, предельных размеров оптовых и розничных надбавок к фактическим отпускным ценам на лекарственные препараты, включенные в перечень жизненно необходимых и важнейших лекарственных препаратов, тарифов на перемещение и хранение задержанных транспортных средств.</w:t>
      </w:r>
    </w:p>
    <w:p w:rsidR="00D53659" w:rsidRPr="008961ED" w:rsidRDefault="00D53659" w:rsidP="00D53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ED">
        <w:rPr>
          <w:sz w:val="28"/>
          <w:szCs w:val="28"/>
        </w:rPr>
        <w:t>- соблюдение баланса экономических интересов поставщиков и потребителей электрической энергии (мощности), а также теплоснабжающих организаций и потребителей тепловой энергии (мощности).</w:t>
      </w:r>
    </w:p>
    <w:p w:rsidR="00D53659" w:rsidRPr="008961ED" w:rsidRDefault="00D53659" w:rsidP="00D53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ED">
        <w:rPr>
          <w:sz w:val="28"/>
          <w:szCs w:val="28"/>
        </w:rPr>
        <w:t>- недопущение установления для отдельных категорий потребителей льготных цен (тарифов) на электрическую энергию (мощность), тепловую энергию (мощность) и теплоноситель за счет повышения цен (тарифов) для других потребителей.</w:t>
      </w:r>
    </w:p>
    <w:p w:rsidR="00D53659" w:rsidRPr="008961ED" w:rsidRDefault="00D53659" w:rsidP="00D53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ED">
        <w:rPr>
          <w:sz w:val="28"/>
          <w:szCs w:val="28"/>
        </w:rPr>
        <w:t>- создание экономических стимулов обеспечения повышения энергетической эффективности систем теплоснабжения и электроснабжения и использования энергосберегающих технологий в процессах использования тепловой энергии (мощности) и электрической энергии (мощности).</w:t>
      </w:r>
    </w:p>
    <w:p w:rsidR="00D53659" w:rsidRPr="008961ED" w:rsidRDefault="00D53659" w:rsidP="00D53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ED">
        <w:rPr>
          <w:sz w:val="28"/>
          <w:szCs w:val="28"/>
        </w:rPr>
        <w:t>- обеспечение соблюдения законодательства о регулировании цен (тарифов) в сферах электроэнергетики, теплоснабжения, водоснабжения и водоотведения, обращения с твердыми коммунальными отходами, деятельности субъектов естественных монополий.</w:t>
      </w:r>
    </w:p>
    <w:p w:rsidR="00D53659" w:rsidRPr="008961ED" w:rsidRDefault="00D53659" w:rsidP="00D53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ED">
        <w:rPr>
          <w:sz w:val="28"/>
          <w:szCs w:val="28"/>
        </w:rPr>
        <w:t>- обеспечение соблюдения организациями, осуществляющими регулируемые Министерством виды деятельности, стандартов раскрытия информации в случаях, установленных действующим законодательством.</w:t>
      </w:r>
    </w:p>
    <w:p w:rsidR="00D53659" w:rsidRDefault="00D53659" w:rsidP="00D53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ED">
        <w:rPr>
          <w:sz w:val="28"/>
          <w:szCs w:val="28"/>
        </w:rPr>
        <w:t>- содействие развитию конкуренции в областях (сферах) электроэнергетики, теплоснабжения, водоснабжения и водоотведения, энергосбережения и повышения энергетической эффективности.</w:t>
      </w:r>
    </w:p>
    <w:p w:rsidR="00870623" w:rsidRPr="00C546C1" w:rsidRDefault="00870623" w:rsidP="00870623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одведомственных учреждений и организаций у Министерства нет</w:t>
      </w:r>
      <w:r w:rsidRPr="00EF03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865A56" w:rsidRDefault="00870623" w:rsidP="00870623">
      <w:pPr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отчетном году </w:t>
      </w:r>
      <w:r w:rsidRPr="00865A56">
        <w:rPr>
          <w:color w:val="000000" w:themeColor="text1"/>
          <w:sz w:val="28"/>
          <w:szCs w:val="28"/>
          <w:shd w:val="clear" w:color="auto" w:fill="FFFFFF"/>
        </w:rPr>
        <w:t>Министерств</w:t>
      </w:r>
      <w:r>
        <w:rPr>
          <w:color w:val="000000" w:themeColor="text1"/>
          <w:sz w:val="28"/>
          <w:szCs w:val="28"/>
          <w:shd w:val="clear" w:color="auto" w:fill="FFFFFF"/>
        </w:rPr>
        <w:t>о не начинало вести новые виды деятельности, а также не прекращало прежние виды деятельности.</w:t>
      </w:r>
    </w:p>
    <w:p w:rsidR="00D53659" w:rsidRDefault="00D53659" w:rsidP="00D53659">
      <w:pPr>
        <w:widowControl w:val="0"/>
        <w:shd w:val="clear" w:color="auto" w:fill="FFFFFF"/>
        <w:tabs>
          <w:tab w:val="right" w:pos="978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659" w:rsidRPr="00970402" w:rsidRDefault="00D53659" w:rsidP="00D53659">
      <w:pPr>
        <w:pStyle w:val="1"/>
        <w:autoSpaceDE w:val="0"/>
        <w:autoSpaceDN w:val="0"/>
        <w:adjustRightInd w:val="0"/>
        <w:ind w:left="0" w:firstLine="708"/>
        <w:jc w:val="both"/>
        <w:outlineLvl w:val="1"/>
        <w:rPr>
          <w:b/>
          <w:sz w:val="28"/>
          <w:szCs w:val="28"/>
          <w:lang w:eastAsia="en-US"/>
        </w:rPr>
      </w:pPr>
      <w:r w:rsidRPr="00F4664D">
        <w:rPr>
          <w:b/>
          <w:sz w:val="28"/>
          <w:szCs w:val="28"/>
          <w:lang w:eastAsia="en-US"/>
        </w:rPr>
        <w:t>Раздел 2 «Результаты деятельности субъекта бюджетной отчетности»</w:t>
      </w:r>
    </w:p>
    <w:p w:rsidR="00D53659" w:rsidRDefault="00D53659" w:rsidP="00D5365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77147" w:rsidRDefault="00E77147" w:rsidP="00E77147">
      <w:pPr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</w:rPr>
      </w:pPr>
      <w:r>
        <w:rPr>
          <w:sz w:val="28"/>
          <w:szCs w:val="28"/>
          <w:lang w:eastAsia="en-US"/>
        </w:rPr>
        <w:t>Министерство в</w:t>
      </w:r>
      <w:r w:rsidRPr="004714BD">
        <w:rPr>
          <w:sz w:val="28"/>
          <w:szCs w:val="28"/>
          <w:lang w:eastAsia="en-US"/>
        </w:rPr>
        <w:t xml:space="preserve"> соответствии с постановлением Правительства Красноярского края</w:t>
      </w:r>
      <w:r>
        <w:rPr>
          <w:sz w:val="28"/>
          <w:szCs w:val="28"/>
          <w:lang w:eastAsia="en-US"/>
        </w:rPr>
        <w:t xml:space="preserve"> </w:t>
      </w:r>
      <w:r w:rsidRPr="004714BD">
        <w:rPr>
          <w:sz w:val="28"/>
          <w:szCs w:val="28"/>
          <w:lang w:eastAsia="en-US"/>
        </w:rPr>
        <w:t xml:space="preserve">от 30.09.2013 № 503-п </w:t>
      </w:r>
      <w:r>
        <w:rPr>
          <w:sz w:val="28"/>
          <w:szCs w:val="28"/>
          <w:lang w:eastAsia="en-US"/>
        </w:rPr>
        <w:t xml:space="preserve">(ред. от 30.10.2018 № 646-п) </w:t>
      </w:r>
      <w:r w:rsidRPr="004714BD">
        <w:rPr>
          <w:sz w:val="28"/>
          <w:szCs w:val="28"/>
          <w:lang w:eastAsia="en-US"/>
        </w:rPr>
        <w:t>является соисполнителем государственной программы «Реформирование и модернизация жилищно-коммунального хозяйства и повышение энергетической эффективности»</w:t>
      </w:r>
      <w:r>
        <w:rPr>
          <w:sz w:val="28"/>
          <w:szCs w:val="28"/>
          <w:lang w:eastAsia="en-US"/>
        </w:rPr>
        <w:t xml:space="preserve">, </w:t>
      </w:r>
      <w:r w:rsidRPr="004714BD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 w:rsidRPr="004714BD">
        <w:rPr>
          <w:sz w:val="28"/>
          <w:szCs w:val="28"/>
        </w:rPr>
        <w:t xml:space="preserve">«Обеспечение реализации государственной программы и прочие мероприятия», </w:t>
      </w:r>
      <w:r>
        <w:rPr>
          <w:sz w:val="28"/>
          <w:szCs w:val="28"/>
        </w:rPr>
        <w:t xml:space="preserve">отдельного </w:t>
      </w:r>
      <w:r w:rsidRPr="004714BD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2</w:t>
      </w:r>
      <w:r w:rsidRPr="004714BD">
        <w:rPr>
          <w:sz w:val="28"/>
          <w:szCs w:val="28"/>
        </w:rPr>
        <w:t xml:space="preserve"> «Руководство и управление в сфере установленных функций органов государственной власти»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(далее – Программа)</w:t>
      </w:r>
      <w:r w:rsidRPr="004714BD">
        <w:rPr>
          <w:sz w:val="28"/>
          <w:szCs w:val="28"/>
        </w:rPr>
        <w:t>.</w:t>
      </w:r>
      <w:r w:rsidRPr="006D43E6">
        <w:t xml:space="preserve"> </w:t>
      </w:r>
      <w:r w:rsidRPr="004113AB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Ожидаемый  результат от реализации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</w:rPr>
        <w:t>отдельного</w:t>
      </w:r>
      <w:r w:rsidRPr="004113AB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мероприятия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4113AB">
        <w:rPr>
          <w:rStyle w:val="FontStyle11"/>
          <w:rFonts w:ascii="Times New Roman" w:hAnsi="Times New Roman" w:cs="Times New Roman"/>
          <w:b w:val="0"/>
          <w:bCs w:val="0"/>
          <w:sz w:val="28"/>
        </w:rPr>
        <w:t>(в натуральном выражении), утвержденн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</w:rPr>
        <w:t>ого</w:t>
      </w:r>
      <w:r w:rsidRPr="004113AB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в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</w:rPr>
        <w:t>П</w:t>
      </w:r>
      <w:r w:rsidRPr="004113AB">
        <w:rPr>
          <w:rStyle w:val="FontStyle11"/>
          <w:rFonts w:ascii="Times New Roman" w:hAnsi="Times New Roman" w:cs="Times New Roman"/>
          <w:b w:val="0"/>
          <w:bCs w:val="0"/>
          <w:sz w:val="28"/>
        </w:rPr>
        <w:t>рограмме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</w:rPr>
        <w:t>,</w:t>
      </w:r>
      <w:r w:rsidRPr="004113AB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не имеет натурального выражения, но в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</w:rPr>
        <w:t>П</w:t>
      </w:r>
      <w:r w:rsidRPr="004113AB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рограмме утвержден показатель результативности, это установление подлежащих государственному регулированию цен (тарифов) в сфере электроэнергетики, теплоснабжения, водоснабжения, водоотведения, твердых коммунальных отходов, а также снабженческо-сбытовых надбавок к ценам на уголь, тарифов на услуги организаций коммунального комплекса, без натурального выражения. </w:t>
      </w:r>
    </w:p>
    <w:p w:rsidR="00E77147" w:rsidRDefault="00E77147" w:rsidP="00E77147">
      <w:pPr>
        <w:autoSpaceDE w:val="0"/>
        <w:autoSpaceDN w:val="0"/>
        <w:adjustRightInd w:val="0"/>
        <w:ind w:firstLine="851"/>
        <w:jc w:val="both"/>
        <w:rPr>
          <w:rStyle w:val="FontStyle13"/>
          <w:b/>
          <w:sz w:val="28"/>
          <w:szCs w:val="28"/>
        </w:rPr>
      </w:pPr>
    </w:p>
    <w:p w:rsidR="00D53659" w:rsidRPr="0009531D" w:rsidRDefault="004E090D" w:rsidP="00D536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53659">
        <w:rPr>
          <w:sz w:val="28"/>
          <w:szCs w:val="28"/>
        </w:rPr>
        <w:t xml:space="preserve">  </w:t>
      </w:r>
      <w:r w:rsidR="00D53659" w:rsidRPr="0009531D">
        <w:rPr>
          <w:sz w:val="28"/>
          <w:szCs w:val="28"/>
        </w:rPr>
        <w:t>20</w:t>
      </w:r>
      <w:r w:rsidR="00010BCC">
        <w:rPr>
          <w:sz w:val="28"/>
          <w:szCs w:val="28"/>
        </w:rPr>
        <w:t>20</w:t>
      </w:r>
      <w:r w:rsidR="00D53659" w:rsidRPr="0009531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D53659" w:rsidRPr="0009531D">
        <w:rPr>
          <w:sz w:val="28"/>
          <w:szCs w:val="28"/>
        </w:rPr>
        <w:t xml:space="preserve"> </w:t>
      </w:r>
      <w:r w:rsidR="00D53659">
        <w:rPr>
          <w:sz w:val="28"/>
          <w:szCs w:val="28"/>
        </w:rPr>
        <w:t>Министерство</w:t>
      </w:r>
      <w:r w:rsidR="00D53659" w:rsidRPr="0009531D">
        <w:rPr>
          <w:sz w:val="28"/>
          <w:szCs w:val="28"/>
        </w:rPr>
        <w:t xml:space="preserve"> принял</w:t>
      </w:r>
      <w:r w:rsidR="00D53659">
        <w:rPr>
          <w:sz w:val="28"/>
          <w:szCs w:val="28"/>
        </w:rPr>
        <w:t>о</w:t>
      </w:r>
      <w:r w:rsidR="00D53659" w:rsidRPr="0009531D">
        <w:rPr>
          <w:sz w:val="28"/>
          <w:szCs w:val="28"/>
        </w:rPr>
        <w:t xml:space="preserve"> </w:t>
      </w:r>
      <w:r w:rsidR="000E6CAC">
        <w:rPr>
          <w:sz w:val="28"/>
          <w:szCs w:val="28"/>
        </w:rPr>
        <w:t>1677</w:t>
      </w:r>
      <w:r w:rsidR="00D53659">
        <w:rPr>
          <w:sz w:val="28"/>
          <w:szCs w:val="28"/>
        </w:rPr>
        <w:t xml:space="preserve"> </w:t>
      </w:r>
      <w:r w:rsidR="00D53659" w:rsidRPr="0009531D">
        <w:rPr>
          <w:sz w:val="28"/>
          <w:szCs w:val="28"/>
        </w:rPr>
        <w:t xml:space="preserve"> приказ</w:t>
      </w:r>
      <w:r w:rsidR="00D53659">
        <w:rPr>
          <w:sz w:val="28"/>
          <w:szCs w:val="28"/>
        </w:rPr>
        <w:t>ов</w:t>
      </w:r>
      <w:r>
        <w:rPr>
          <w:sz w:val="28"/>
          <w:szCs w:val="28"/>
        </w:rPr>
        <w:t xml:space="preserve"> об установлении тарифов, в том числе:</w:t>
      </w:r>
    </w:p>
    <w:tbl>
      <w:tblPr>
        <w:tblW w:w="0" w:type="auto"/>
        <w:tblLook w:val="01E0"/>
      </w:tblPr>
      <w:tblGrid>
        <w:gridCol w:w="7128"/>
        <w:gridCol w:w="2443"/>
      </w:tblGrid>
      <w:tr w:rsidR="00D53659" w:rsidRPr="0009531D" w:rsidTr="00EF08A2">
        <w:trPr>
          <w:trHeight w:val="20"/>
        </w:trPr>
        <w:tc>
          <w:tcPr>
            <w:tcW w:w="7128" w:type="dxa"/>
          </w:tcPr>
          <w:p w:rsidR="00D53659" w:rsidRPr="0009531D" w:rsidRDefault="00D53659" w:rsidP="00EF0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09531D">
              <w:rPr>
                <w:sz w:val="28"/>
                <w:szCs w:val="28"/>
              </w:rPr>
              <w:t>еплов</w:t>
            </w:r>
            <w:r>
              <w:rPr>
                <w:sz w:val="28"/>
                <w:szCs w:val="28"/>
              </w:rPr>
              <w:t>ая</w:t>
            </w:r>
            <w:r w:rsidRPr="0009531D">
              <w:rPr>
                <w:sz w:val="28"/>
                <w:szCs w:val="28"/>
              </w:rPr>
              <w:t xml:space="preserve"> энерги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443" w:type="dxa"/>
          </w:tcPr>
          <w:p w:rsidR="00D53659" w:rsidRPr="0009531D" w:rsidRDefault="000E6CAC" w:rsidP="00EF0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D53659" w:rsidRPr="0009531D" w:rsidTr="00EF08A2">
        <w:trPr>
          <w:trHeight w:val="20"/>
        </w:trPr>
        <w:tc>
          <w:tcPr>
            <w:tcW w:w="7128" w:type="dxa"/>
          </w:tcPr>
          <w:p w:rsidR="00D53659" w:rsidRPr="0009531D" w:rsidRDefault="00D53659" w:rsidP="00EF0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9531D">
              <w:rPr>
                <w:sz w:val="28"/>
                <w:szCs w:val="28"/>
              </w:rPr>
              <w:t>ередач</w:t>
            </w:r>
            <w:r>
              <w:rPr>
                <w:sz w:val="28"/>
                <w:szCs w:val="28"/>
              </w:rPr>
              <w:t>а</w:t>
            </w:r>
            <w:r w:rsidRPr="0009531D">
              <w:rPr>
                <w:sz w:val="28"/>
                <w:szCs w:val="28"/>
              </w:rPr>
              <w:t xml:space="preserve"> тепловой энергии</w:t>
            </w:r>
          </w:p>
        </w:tc>
        <w:tc>
          <w:tcPr>
            <w:tcW w:w="2443" w:type="dxa"/>
          </w:tcPr>
          <w:p w:rsidR="00D53659" w:rsidRPr="0009531D" w:rsidRDefault="00D53659" w:rsidP="00EF0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6CAC">
              <w:rPr>
                <w:sz w:val="28"/>
                <w:szCs w:val="28"/>
              </w:rPr>
              <w:t>0</w:t>
            </w:r>
          </w:p>
        </w:tc>
      </w:tr>
      <w:tr w:rsidR="00D53659" w:rsidRPr="0009531D" w:rsidTr="00EF08A2">
        <w:trPr>
          <w:trHeight w:val="20"/>
        </w:trPr>
        <w:tc>
          <w:tcPr>
            <w:tcW w:w="7128" w:type="dxa"/>
          </w:tcPr>
          <w:p w:rsidR="00D53659" w:rsidRPr="0009531D" w:rsidRDefault="00D53659" w:rsidP="00EF0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Электрическая энергия</w:t>
            </w:r>
          </w:p>
        </w:tc>
        <w:tc>
          <w:tcPr>
            <w:tcW w:w="2443" w:type="dxa"/>
          </w:tcPr>
          <w:p w:rsidR="00D53659" w:rsidRDefault="000E6CAC" w:rsidP="000E6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D53659" w:rsidRPr="0009531D" w:rsidTr="00EF08A2">
        <w:trPr>
          <w:trHeight w:val="20"/>
        </w:trPr>
        <w:tc>
          <w:tcPr>
            <w:tcW w:w="7128" w:type="dxa"/>
          </w:tcPr>
          <w:p w:rsidR="00D53659" w:rsidRPr="0009531D" w:rsidRDefault="00D53659" w:rsidP="00EF0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9531D">
              <w:rPr>
                <w:sz w:val="28"/>
                <w:szCs w:val="28"/>
              </w:rPr>
              <w:t>ередач</w:t>
            </w:r>
            <w:r>
              <w:rPr>
                <w:sz w:val="28"/>
                <w:szCs w:val="28"/>
              </w:rPr>
              <w:t>а</w:t>
            </w:r>
            <w:r w:rsidRPr="0009531D">
              <w:rPr>
                <w:sz w:val="28"/>
                <w:szCs w:val="28"/>
              </w:rPr>
              <w:t xml:space="preserve"> электрической энергии</w:t>
            </w:r>
          </w:p>
        </w:tc>
        <w:tc>
          <w:tcPr>
            <w:tcW w:w="2443" w:type="dxa"/>
          </w:tcPr>
          <w:p w:rsidR="00D53659" w:rsidRPr="0009531D" w:rsidRDefault="000E6CAC" w:rsidP="000E6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53659" w:rsidRPr="0009531D" w:rsidTr="00EF08A2">
        <w:trPr>
          <w:trHeight w:val="20"/>
        </w:trPr>
        <w:tc>
          <w:tcPr>
            <w:tcW w:w="7128" w:type="dxa"/>
          </w:tcPr>
          <w:p w:rsidR="00D53659" w:rsidRPr="0009531D" w:rsidRDefault="00D53659" w:rsidP="00EF0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09531D">
              <w:rPr>
                <w:sz w:val="28"/>
                <w:szCs w:val="28"/>
              </w:rPr>
              <w:t>еплоноситель</w:t>
            </w:r>
          </w:p>
        </w:tc>
        <w:tc>
          <w:tcPr>
            <w:tcW w:w="2443" w:type="dxa"/>
          </w:tcPr>
          <w:p w:rsidR="00D53659" w:rsidRPr="0009531D" w:rsidRDefault="00D53659" w:rsidP="000E6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E6CAC">
              <w:rPr>
                <w:sz w:val="28"/>
                <w:szCs w:val="28"/>
              </w:rPr>
              <w:t>6</w:t>
            </w:r>
          </w:p>
        </w:tc>
      </w:tr>
      <w:tr w:rsidR="00D53659" w:rsidRPr="0009531D" w:rsidTr="00EF08A2">
        <w:trPr>
          <w:trHeight w:val="20"/>
        </w:trPr>
        <w:tc>
          <w:tcPr>
            <w:tcW w:w="7128" w:type="dxa"/>
          </w:tcPr>
          <w:p w:rsidR="00D53659" w:rsidRPr="0009531D" w:rsidRDefault="00D53659" w:rsidP="00EF0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9531D">
              <w:rPr>
                <w:sz w:val="28"/>
                <w:szCs w:val="28"/>
              </w:rPr>
              <w:t>орячее водоснабжение</w:t>
            </w:r>
          </w:p>
        </w:tc>
        <w:tc>
          <w:tcPr>
            <w:tcW w:w="2443" w:type="dxa"/>
          </w:tcPr>
          <w:p w:rsidR="00D53659" w:rsidRPr="0009531D" w:rsidRDefault="00D53659" w:rsidP="00EF0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D53659" w:rsidRPr="0009531D" w:rsidTr="00EF08A2">
        <w:trPr>
          <w:trHeight w:val="20"/>
        </w:trPr>
        <w:tc>
          <w:tcPr>
            <w:tcW w:w="7128" w:type="dxa"/>
          </w:tcPr>
          <w:p w:rsidR="00D53659" w:rsidRPr="0009531D" w:rsidRDefault="00D53659" w:rsidP="00EF0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09531D">
              <w:rPr>
                <w:sz w:val="28"/>
                <w:szCs w:val="28"/>
              </w:rPr>
              <w:t xml:space="preserve">ехнологическое присоединение </w:t>
            </w:r>
          </w:p>
        </w:tc>
        <w:tc>
          <w:tcPr>
            <w:tcW w:w="2443" w:type="dxa"/>
          </w:tcPr>
          <w:p w:rsidR="00D53659" w:rsidRPr="0009531D" w:rsidRDefault="000E6CAC" w:rsidP="000E6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53659" w:rsidRPr="0009531D" w:rsidTr="00EF08A2">
        <w:trPr>
          <w:trHeight w:val="20"/>
        </w:trPr>
        <w:tc>
          <w:tcPr>
            <w:tcW w:w="7128" w:type="dxa"/>
          </w:tcPr>
          <w:p w:rsidR="00D53659" w:rsidRPr="0009531D" w:rsidRDefault="00D53659" w:rsidP="00EF0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НВВ для сетевых организаций</w:t>
            </w:r>
          </w:p>
        </w:tc>
        <w:tc>
          <w:tcPr>
            <w:tcW w:w="2443" w:type="dxa"/>
          </w:tcPr>
          <w:p w:rsidR="00D53659" w:rsidRDefault="000E6CAC" w:rsidP="000E6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3659" w:rsidRPr="0009531D" w:rsidTr="00EF08A2">
        <w:trPr>
          <w:trHeight w:val="20"/>
        </w:trPr>
        <w:tc>
          <w:tcPr>
            <w:tcW w:w="7128" w:type="dxa"/>
          </w:tcPr>
          <w:p w:rsidR="00D53659" w:rsidRPr="0009531D" w:rsidRDefault="00D53659" w:rsidP="00EF0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Поддержание резервной тепловой мощности</w:t>
            </w:r>
          </w:p>
        </w:tc>
        <w:tc>
          <w:tcPr>
            <w:tcW w:w="2443" w:type="dxa"/>
          </w:tcPr>
          <w:p w:rsidR="00D53659" w:rsidRDefault="00D53659" w:rsidP="00EF0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3659" w:rsidRPr="0009531D" w:rsidTr="00EF08A2">
        <w:trPr>
          <w:trHeight w:val="20"/>
        </w:trPr>
        <w:tc>
          <w:tcPr>
            <w:tcW w:w="7128" w:type="dxa"/>
          </w:tcPr>
          <w:p w:rsidR="00D53659" w:rsidRPr="0009531D" w:rsidRDefault="00D53659" w:rsidP="00EF0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Сбытовая надбавка</w:t>
            </w:r>
          </w:p>
        </w:tc>
        <w:tc>
          <w:tcPr>
            <w:tcW w:w="2443" w:type="dxa"/>
          </w:tcPr>
          <w:p w:rsidR="00D53659" w:rsidRDefault="00D53659" w:rsidP="00EF0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3659" w:rsidRPr="0009531D" w:rsidTr="00EF08A2">
        <w:trPr>
          <w:trHeight w:val="20"/>
        </w:trPr>
        <w:tc>
          <w:tcPr>
            <w:tcW w:w="7128" w:type="dxa"/>
          </w:tcPr>
          <w:p w:rsidR="00D53659" w:rsidRPr="0009531D" w:rsidRDefault="00D53659" w:rsidP="00C54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приказа утративш</w:t>
            </w:r>
            <w:r w:rsidR="00C546C1">
              <w:rPr>
                <w:sz w:val="28"/>
                <w:szCs w:val="28"/>
              </w:rPr>
              <w:t>его</w:t>
            </w:r>
            <w:r>
              <w:rPr>
                <w:sz w:val="28"/>
                <w:szCs w:val="28"/>
              </w:rPr>
              <w:t xml:space="preserve"> силу </w:t>
            </w:r>
          </w:p>
        </w:tc>
        <w:tc>
          <w:tcPr>
            <w:tcW w:w="2443" w:type="dxa"/>
          </w:tcPr>
          <w:p w:rsidR="00D53659" w:rsidRDefault="00D53659" w:rsidP="00EF0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6CAC">
              <w:rPr>
                <w:sz w:val="28"/>
                <w:szCs w:val="28"/>
              </w:rPr>
              <w:t>0</w:t>
            </w:r>
          </w:p>
        </w:tc>
      </w:tr>
      <w:tr w:rsidR="00D53659" w:rsidRPr="0009531D" w:rsidTr="00EF08A2">
        <w:trPr>
          <w:trHeight w:val="20"/>
        </w:trPr>
        <w:tc>
          <w:tcPr>
            <w:tcW w:w="7128" w:type="dxa"/>
          </w:tcPr>
          <w:p w:rsidR="00D53659" w:rsidRPr="0009531D" w:rsidRDefault="00D53659" w:rsidP="00EF08A2">
            <w:pPr>
              <w:jc w:val="both"/>
              <w:rPr>
                <w:sz w:val="28"/>
                <w:szCs w:val="28"/>
              </w:rPr>
            </w:pPr>
            <w:r w:rsidRPr="0009531D">
              <w:rPr>
                <w:sz w:val="28"/>
                <w:szCs w:val="28"/>
              </w:rPr>
              <w:t>Об исправлении технических ошибок</w:t>
            </w:r>
          </w:p>
        </w:tc>
        <w:tc>
          <w:tcPr>
            <w:tcW w:w="2443" w:type="dxa"/>
          </w:tcPr>
          <w:p w:rsidR="00D53659" w:rsidRPr="0009531D" w:rsidRDefault="000E6CAC" w:rsidP="000E6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D53659" w:rsidRPr="0009531D" w:rsidTr="00EF08A2">
        <w:trPr>
          <w:trHeight w:val="20"/>
        </w:trPr>
        <w:tc>
          <w:tcPr>
            <w:tcW w:w="7128" w:type="dxa"/>
          </w:tcPr>
          <w:p w:rsidR="00D53659" w:rsidRPr="0009531D" w:rsidRDefault="00D53659" w:rsidP="00EF08A2">
            <w:pPr>
              <w:jc w:val="both"/>
              <w:rPr>
                <w:sz w:val="28"/>
                <w:szCs w:val="28"/>
              </w:rPr>
            </w:pPr>
            <w:r w:rsidRPr="0009531D">
              <w:rPr>
                <w:sz w:val="28"/>
                <w:szCs w:val="28"/>
              </w:rPr>
              <w:t>Подключение к системе теплоснабжения</w:t>
            </w:r>
          </w:p>
        </w:tc>
        <w:tc>
          <w:tcPr>
            <w:tcW w:w="2443" w:type="dxa"/>
          </w:tcPr>
          <w:p w:rsidR="00D53659" w:rsidRPr="0009531D" w:rsidRDefault="000E6CAC" w:rsidP="000E6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53659" w:rsidRPr="0009531D" w:rsidTr="00EF08A2">
        <w:trPr>
          <w:trHeight w:val="20"/>
        </w:trPr>
        <w:tc>
          <w:tcPr>
            <w:tcW w:w="7128" w:type="dxa"/>
          </w:tcPr>
          <w:p w:rsidR="00D53659" w:rsidRPr="0009531D" w:rsidRDefault="00D53659" w:rsidP="00EF0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</w:p>
        </w:tc>
        <w:tc>
          <w:tcPr>
            <w:tcW w:w="2443" w:type="dxa"/>
          </w:tcPr>
          <w:p w:rsidR="00D53659" w:rsidRPr="0009531D" w:rsidRDefault="000E6CAC" w:rsidP="000E6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53659" w:rsidRPr="0009531D" w:rsidTr="00EF08A2">
        <w:trPr>
          <w:trHeight w:val="20"/>
        </w:trPr>
        <w:tc>
          <w:tcPr>
            <w:tcW w:w="7128" w:type="dxa"/>
          </w:tcPr>
          <w:p w:rsidR="00D53659" w:rsidRPr="0009531D" w:rsidRDefault="00D53659" w:rsidP="00EF0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производственной программы</w:t>
            </w:r>
          </w:p>
        </w:tc>
        <w:tc>
          <w:tcPr>
            <w:tcW w:w="2443" w:type="dxa"/>
          </w:tcPr>
          <w:p w:rsidR="00D53659" w:rsidRPr="0009531D" w:rsidRDefault="00D53659" w:rsidP="000E6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E6C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D53659" w:rsidRPr="0009531D" w:rsidTr="00EF08A2">
        <w:trPr>
          <w:trHeight w:val="378"/>
        </w:trPr>
        <w:tc>
          <w:tcPr>
            <w:tcW w:w="7128" w:type="dxa"/>
          </w:tcPr>
          <w:p w:rsidR="00D53659" w:rsidRPr="0009531D" w:rsidRDefault="00D53659" w:rsidP="00EF0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2443" w:type="dxa"/>
          </w:tcPr>
          <w:p w:rsidR="00D53659" w:rsidRPr="0009531D" w:rsidRDefault="00D53659" w:rsidP="000E6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6CAC">
              <w:rPr>
                <w:sz w:val="28"/>
                <w:szCs w:val="28"/>
              </w:rPr>
              <w:t>58</w:t>
            </w:r>
          </w:p>
        </w:tc>
      </w:tr>
      <w:tr w:rsidR="00D53659" w:rsidRPr="0009531D" w:rsidTr="00EF08A2">
        <w:trPr>
          <w:trHeight w:val="377"/>
        </w:trPr>
        <w:tc>
          <w:tcPr>
            <w:tcW w:w="7128" w:type="dxa"/>
          </w:tcPr>
          <w:p w:rsidR="00D53659" w:rsidRDefault="00D53659" w:rsidP="00EF0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2443" w:type="dxa"/>
          </w:tcPr>
          <w:p w:rsidR="00D53659" w:rsidRPr="0009531D" w:rsidRDefault="00D53659" w:rsidP="000E6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6CAC">
              <w:rPr>
                <w:sz w:val="28"/>
                <w:szCs w:val="28"/>
              </w:rPr>
              <w:t>39</w:t>
            </w:r>
          </w:p>
        </w:tc>
      </w:tr>
      <w:tr w:rsidR="00D53659" w:rsidRPr="0009531D" w:rsidTr="00EF08A2">
        <w:trPr>
          <w:trHeight w:val="377"/>
        </w:trPr>
        <w:tc>
          <w:tcPr>
            <w:tcW w:w="7128" w:type="dxa"/>
          </w:tcPr>
          <w:p w:rsidR="00D53659" w:rsidRPr="0009531D" w:rsidRDefault="00D53659" w:rsidP="00EF0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Технологическое подключение</w:t>
            </w:r>
          </w:p>
        </w:tc>
        <w:tc>
          <w:tcPr>
            <w:tcW w:w="2443" w:type="dxa"/>
          </w:tcPr>
          <w:p w:rsidR="00D53659" w:rsidRPr="0009531D" w:rsidRDefault="000E6CAC" w:rsidP="00EF0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</w:tr>
      <w:tr w:rsidR="00D53659" w:rsidRPr="0009531D" w:rsidTr="00EF08A2">
        <w:trPr>
          <w:trHeight w:val="238"/>
        </w:trPr>
        <w:tc>
          <w:tcPr>
            <w:tcW w:w="7128" w:type="dxa"/>
          </w:tcPr>
          <w:p w:rsidR="00D53659" w:rsidRDefault="00D53659" w:rsidP="00EF0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Утилизация и захоронение ТКО</w:t>
            </w:r>
          </w:p>
          <w:p w:rsidR="00D53659" w:rsidRDefault="00D53659" w:rsidP="00EF0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</w:t>
            </w:r>
          </w:p>
          <w:p w:rsidR="00D53659" w:rsidRDefault="00D53659" w:rsidP="00EF0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Транспорт, топливо, лекарственные препараты</w:t>
            </w:r>
          </w:p>
          <w:p w:rsidR="00D53659" w:rsidRPr="0009531D" w:rsidRDefault="00D53659" w:rsidP="00EF0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Единые котловые тарифы</w:t>
            </w:r>
          </w:p>
        </w:tc>
        <w:tc>
          <w:tcPr>
            <w:tcW w:w="2443" w:type="dxa"/>
          </w:tcPr>
          <w:p w:rsidR="00D53659" w:rsidRDefault="00D53659" w:rsidP="00EF0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E6CAC">
              <w:rPr>
                <w:sz w:val="28"/>
                <w:szCs w:val="28"/>
              </w:rPr>
              <w:t>4</w:t>
            </w:r>
          </w:p>
          <w:p w:rsidR="00D53659" w:rsidRDefault="00D53659" w:rsidP="00EF0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6CAC">
              <w:rPr>
                <w:sz w:val="28"/>
                <w:szCs w:val="28"/>
              </w:rPr>
              <w:t>3</w:t>
            </w:r>
          </w:p>
          <w:p w:rsidR="00D53659" w:rsidRDefault="000E6CAC" w:rsidP="00EF0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D53659" w:rsidRPr="0009531D" w:rsidRDefault="000E6CAC" w:rsidP="000E6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53659" w:rsidRPr="000E6BE0" w:rsidRDefault="00D53659" w:rsidP="00D536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</w:t>
      </w:r>
      <w:r w:rsidR="000E6CA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0E6BE0">
        <w:rPr>
          <w:sz w:val="28"/>
          <w:szCs w:val="28"/>
        </w:rPr>
        <w:t>год</w:t>
      </w:r>
      <w:r>
        <w:t xml:space="preserve"> </w:t>
      </w:r>
      <w:r w:rsidRPr="000E6BE0">
        <w:rPr>
          <w:sz w:val="28"/>
          <w:szCs w:val="28"/>
        </w:rPr>
        <w:t xml:space="preserve">на портале </w:t>
      </w:r>
      <w:r w:rsidRPr="000E6BE0">
        <w:rPr>
          <w:sz w:val="28"/>
          <w:szCs w:val="28"/>
          <w:lang w:val="en-US"/>
        </w:rPr>
        <w:t>zakon</w:t>
      </w:r>
      <w:r w:rsidRPr="000E6BE0">
        <w:rPr>
          <w:sz w:val="28"/>
          <w:szCs w:val="28"/>
        </w:rPr>
        <w:t>.</w:t>
      </w:r>
      <w:r w:rsidRPr="000E6BE0">
        <w:rPr>
          <w:sz w:val="28"/>
          <w:szCs w:val="28"/>
          <w:lang w:val="en-US"/>
        </w:rPr>
        <w:t>krskstate</w:t>
      </w:r>
      <w:r w:rsidRPr="000E6BE0">
        <w:rPr>
          <w:sz w:val="28"/>
          <w:szCs w:val="28"/>
        </w:rPr>
        <w:t>.</w:t>
      </w:r>
      <w:r w:rsidRPr="000E6BE0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1</w:t>
      </w:r>
      <w:r w:rsidR="000E6CAC">
        <w:rPr>
          <w:sz w:val="28"/>
          <w:szCs w:val="28"/>
        </w:rPr>
        <w:t>482</w:t>
      </w:r>
      <w:r>
        <w:rPr>
          <w:sz w:val="28"/>
          <w:szCs w:val="28"/>
        </w:rPr>
        <w:t xml:space="preserve"> приказ</w:t>
      </w:r>
      <w:r w:rsidR="000E6CAC">
        <w:rPr>
          <w:sz w:val="28"/>
          <w:szCs w:val="28"/>
        </w:rPr>
        <w:t>а</w:t>
      </w:r>
      <w:r w:rsidR="004E090D">
        <w:rPr>
          <w:sz w:val="28"/>
          <w:szCs w:val="28"/>
        </w:rPr>
        <w:t>,</w:t>
      </w:r>
      <w:r w:rsidR="004E090D">
        <w:rPr>
          <w:sz w:val="28"/>
          <w:szCs w:val="28"/>
        </w:rPr>
        <w:br/>
      </w:r>
      <w:r w:rsidRPr="000E6BE0">
        <w:rPr>
          <w:sz w:val="28"/>
          <w:szCs w:val="28"/>
        </w:rPr>
        <w:t>в краевой газете «Наш Красноярский край»</w:t>
      </w:r>
      <w:r>
        <w:rPr>
          <w:sz w:val="28"/>
          <w:szCs w:val="28"/>
        </w:rPr>
        <w:t xml:space="preserve"> </w:t>
      </w:r>
      <w:r w:rsidR="004E090D" w:rsidRPr="000E6BE0">
        <w:rPr>
          <w:sz w:val="28"/>
          <w:szCs w:val="28"/>
        </w:rPr>
        <w:t>опубликовано</w:t>
      </w:r>
      <w:r w:rsidR="004E090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E6CAC">
        <w:rPr>
          <w:sz w:val="28"/>
          <w:szCs w:val="28"/>
        </w:rPr>
        <w:t>039</w:t>
      </w:r>
      <w:r>
        <w:rPr>
          <w:sz w:val="28"/>
          <w:szCs w:val="28"/>
        </w:rPr>
        <w:t xml:space="preserve"> приказов</w:t>
      </w:r>
      <w:r w:rsidRPr="000E6BE0">
        <w:rPr>
          <w:sz w:val="28"/>
          <w:szCs w:val="28"/>
        </w:rPr>
        <w:t>. Приказы о технологическом присоединении и подключении в индивидуальном порядке публикации не подлежат.</w:t>
      </w:r>
    </w:p>
    <w:p w:rsidR="0004347E" w:rsidRDefault="0004347E" w:rsidP="0004347E">
      <w:pPr>
        <w:ind w:firstLine="709"/>
        <w:jc w:val="both"/>
        <w:rPr>
          <w:color w:val="000000"/>
          <w:sz w:val="28"/>
          <w:szCs w:val="28"/>
        </w:rPr>
      </w:pPr>
      <w:r w:rsidRPr="005C3442">
        <w:rPr>
          <w:sz w:val="28"/>
          <w:szCs w:val="28"/>
        </w:rPr>
        <w:t>Штатная  численность на 01.</w:t>
      </w:r>
      <w:r>
        <w:rPr>
          <w:sz w:val="28"/>
          <w:szCs w:val="28"/>
        </w:rPr>
        <w:t>01</w:t>
      </w:r>
      <w:r w:rsidRPr="005C344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C3442">
        <w:rPr>
          <w:sz w:val="28"/>
          <w:szCs w:val="28"/>
        </w:rPr>
        <w:t xml:space="preserve"> в Министерстве составляет</w:t>
      </w:r>
      <w:r>
        <w:rPr>
          <w:sz w:val="28"/>
          <w:szCs w:val="28"/>
        </w:rPr>
        <w:br/>
        <w:t>72</w:t>
      </w:r>
      <w:r w:rsidRPr="005C3442">
        <w:rPr>
          <w:sz w:val="28"/>
          <w:szCs w:val="28"/>
        </w:rPr>
        <w:t xml:space="preserve"> человек, в том числе 1 государственная должность (министр), </w:t>
      </w:r>
      <w:r>
        <w:rPr>
          <w:sz w:val="28"/>
          <w:szCs w:val="28"/>
        </w:rPr>
        <w:br/>
      </w:r>
      <w:r w:rsidRPr="005C3442">
        <w:rPr>
          <w:sz w:val="28"/>
          <w:szCs w:val="28"/>
        </w:rPr>
        <w:t>6</w:t>
      </w:r>
      <w:r>
        <w:rPr>
          <w:sz w:val="28"/>
          <w:szCs w:val="28"/>
        </w:rPr>
        <w:t>9</w:t>
      </w:r>
      <w:r w:rsidRPr="005C3442">
        <w:rPr>
          <w:sz w:val="28"/>
          <w:szCs w:val="28"/>
        </w:rPr>
        <w:t xml:space="preserve"> государственных гражданских служащих, 2 работника, переведенных </w:t>
      </w:r>
      <w:r>
        <w:rPr>
          <w:sz w:val="28"/>
          <w:szCs w:val="28"/>
        </w:rPr>
        <w:br/>
      </w:r>
      <w:r w:rsidRPr="005C3442">
        <w:rPr>
          <w:sz w:val="28"/>
          <w:szCs w:val="28"/>
        </w:rPr>
        <w:t xml:space="preserve">на новые системы оплаты труда. </w:t>
      </w:r>
      <w:r>
        <w:rPr>
          <w:sz w:val="28"/>
          <w:szCs w:val="28"/>
        </w:rPr>
        <w:t xml:space="preserve">За отчетный период </w:t>
      </w:r>
      <w:r w:rsidRPr="005C3442">
        <w:rPr>
          <w:sz w:val="28"/>
          <w:szCs w:val="28"/>
        </w:rPr>
        <w:t xml:space="preserve">предельная численность государственных гражданских служащих Красноярского края </w:t>
      </w:r>
      <w:r>
        <w:rPr>
          <w:sz w:val="28"/>
          <w:szCs w:val="28"/>
        </w:rPr>
        <w:t>не менялась.</w:t>
      </w:r>
      <w:r w:rsidRPr="005C3442">
        <w:rPr>
          <w:sz w:val="28"/>
          <w:szCs w:val="28"/>
        </w:rPr>
        <w:t xml:space="preserve"> </w:t>
      </w:r>
      <w:r w:rsidRPr="00EF038D">
        <w:rPr>
          <w:color w:val="000000"/>
          <w:sz w:val="28"/>
          <w:szCs w:val="28"/>
        </w:rPr>
        <w:t xml:space="preserve">Структуру </w:t>
      </w:r>
      <w:r>
        <w:rPr>
          <w:sz w:val="28"/>
          <w:szCs w:val="28"/>
        </w:rPr>
        <w:t>Министерства</w:t>
      </w:r>
      <w:r>
        <w:rPr>
          <w:color w:val="000000"/>
          <w:sz w:val="28"/>
          <w:szCs w:val="28"/>
        </w:rPr>
        <w:t xml:space="preserve"> составляет семь </w:t>
      </w:r>
      <w:r w:rsidRPr="00EF038D">
        <w:rPr>
          <w:color w:val="000000"/>
          <w:sz w:val="28"/>
          <w:szCs w:val="28"/>
        </w:rPr>
        <w:t>отдел</w:t>
      </w:r>
      <w:r>
        <w:rPr>
          <w:color w:val="000000"/>
          <w:sz w:val="28"/>
          <w:szCs w:val="28"/>
        </w:rPr>
        <w:t xml:space="preserve">ов. </w:t>
      </w:r>
    </w:p>
    <w:p w:rsidR="0004347E" w:rsidRDefault="0004347E" w:rsidP="0004347E">
      <w:pPr>
        <w:ind w:firstLine="709"/>
        <w:jc w:val="both"/>
        <w:rPr>
          <w:spacing w:val="-6"/>
          <w:sz w:val="28"/>
          <w:szCs w:val="28"/>
        </w:rPr>
      </w:pPr>
      <w:r w:rsidRPr="00FF2713">
        <w:rPr>
          <w:spacing w:val="-6"/>
          <w:sz w:val="28"/>
          <w:szCs w:val="28"/>
        </w:rPr>
        <w:t xml:space="preserve">Фактическая численность Министерства на отчетную дату составляет  </w:t>
      </w:r>
      <w:r w:rsidRPr="00FF2713">
        <w:rPr>
          <w:spacing w:val="-6"/>
          <w:sz w:val="28"/>
          <w:szCs w:val="28"/>
        </w:rPr>
        <w:br/>
      </w:r>
      <w:r>
        <w:rPr>
          <w:spacing w:val="-6"/>
          <w:sz w:val="28"/>
          <w:szCs w:val="28"/>
        </w:rPr>
        <w:t>67</w:t>
      </w:r>
      <w:r w:rsidRPr="00FF2713">
        <w:rPr>
          <w:spacing w:val="-6"/>
          <w:sz w:val="28"/>
          <w:szCs w:val="28"/>
        </w:rPr>
        <w:t xml:space="preserve"> единиц, их них 1 человек замещает государственную должность и 6</w:t>
      </w:r>
      <w:r>
        <w:rPr>
          <w:spacing w:val="-6"/>
          <w:sz w:val="28"/>
          <w:szCs w:val="28"/>
        </w:rPr>
        <w:t>4</w:t>
      </w:r>
      <w:r w:rsidRPr="00FF2713">
        <w:rPr>
          <w:spacing w:val="-6"/>
          <w:sz w:val="28"/>
          <w:szCs w:val="28"/>
        </w:rPr>
        <w:t xml:space="preserve"> человек</w:t>
      </w:r>
      <w:r>
        <w:rPr>
          <w:spacing w:val="-6"/>
          <w:sz w:val="28"/>
          <w:szCs w:val="28"/>
        </w:rPr>
        <w:t>а</w:t>
      </w:r>
      <w:r w:rsidRPr="00FF2713">
        <w:rPr>
          <w:spacing w:val="-6"/>
          <w:sz w:val="28"/>
          <w:szCs w:val="28"/>
        </w:rPr>
        <w:t xml:space="preserve"> замещают должности государственной гражданской службы, 2 работника. </w:t>
      </w:r>
    </w:p>
    <w:p w:rsidR="0004347E" w:rsidRDefault="0004347E" w:rsidP="0004347E">
      <w:pPr>
        <w:ind w:firstLine="709"/>
        <w:jc w:val="both"/>
        <w:rPr>
          <w:spacing w:val="-6"/>
          <w:sz w:val="28"/>
          <w:szCs w:val="28"/>
        </w:rPr>
      </w:pPr>
      <w:r w:rsidRPr="00FF2713">
        <w:rPr>
          <w:spacing w:val="-6"/>
          <w:sz w:val="28"/>
          <w:szCs w:val="28"/>
        </w:rPr>
        <w:lastRenderedPageBreak/>
        <w:t>В 20</w:t>
      </w:r>
      <w:r>
        <w:rPr>
          <w:spacing w:val="-6"/>
          <w:sz w:val="28"/>
          <w:szCs w:val="28"/>
        </w:rPr>
        <w:t>20</w:t>
      </w:r>
      <w:r w:rsidRPr="00FF2713">
        <w:rPr>
          <w:spacing w:val="-6"/>
          <w:sz w:val="28"/>
          <w:szCs w:val="28"/>
        </w:rPr>
        <w:t xml:space="preserve"> году принято на государственную гражданскую службу </w:t>
      </w:r>
      <w:r>
        <w:rPr>
          <w:spacing w:val="-6"/>
          <w:sz w:val="28"/>
          <w:szCs w:val="28"/>
        </w:rPr>
        <w:t>11</w:t>
      </w:r>
      <w:r w:rsidRPr="00FF2713">
        <w:rPr>
          <w:spacing w:val="-6"/>
          <w:sz w:val="28"/>
          <w:szCs w:val="28"/>
        </w:rPr>
        <w:t xml:space="preserve"> человек,  из них </w:t>
      </w:r>
      <w:r>
        <w:rPr>
          <w:spacing w:val="-6"/>
          <w:sz w:val="28"/>
          <w:szCs w:val="28"/>
        </w:rPr>
        <w:t>9</w:t>
      </w:r>
      <w:r w:rsidRPr="00FF2713">
        <w:rPr>
          <w:spacing w:val="-6"/>
          <w:sz w:val="28"/>
          <w:szCs w:val="28"/>
        </w:rPr>
        <w:t xml:space="preserve"> человек из кадрового резерва</w:t>
      </w:r>
      <w:r w:rsidRPr="00FF2713">
        <w:rPr>
          <w:color w:val="000000"/>
          <w:spacing w:val="-6"/>
          <w:sz w:val="28"/>
          <w:szCs w:val="28"/>
          <w:shd w:val="clear" w:color="auto" w:fill="FFFFFF"/>
        </w:rPr>
        <w:t xml:space="preserve">, 2 человека </w:t>
      </w:r>
      <w:r w:rsidRPr="00FF2713">
        <w:rPr>
          <w:spacing w:val="-6"/>
          <w:sz w:val="28"/>
          <w:szCs w:val="28"/>
        </w:rPr>
        <w:t>по срочному служебному контракту</w:t>
      </w:r>
      <w:r>
        <w:rPr>
          <w:spacing w:val="-6"/>
          <w:sz w:val="28"/>
          <w:szCs w:val="28"/>
        </w:rPr>
        <w:t>.</w:t>
      </w:r>
    </w:p>
    <w:p w:rsidR="0004347E" w:rsidRPr="00FF2713" w:rsidRDefault="0004347E" w:rsidP="0004347E">
      <w:pPr>
        <w:jc w:val="both"/>
        <w:rPr>
          <w:spacing w:val="-6"/>
          <w:sz w:val="28"/>
          <w:szCs w:val="28"/>
        </w:rPr>
      </w:pPr>
      <w:r w:rsidRPr="00FF2713">
        <w:rPr>
          <w:spacing w:val="-6"/>
          <w:sz w:val="28"/>
          <w:szCs w:val="28"/>
        </w:rPr>
        <w:t>В 20</w:t>
      </w:r>
      <w:r>
        <w:rPr>
          <w:spacing w:val="-6"/>
          <w:sz w:val="28"/>
          <w:szCs w:val="28"/>
        </w:rPr>
        <w:t>20</w:t>
      </w:r>
      <w:r w:rsidRPr="00FF2713">
        <w:rPr>
          <w:spacing w:val="-6"/>
          <w:sz w:val="28"/>
          <w:szCs w:val="28"/>
        </w:rPr>
        <w:t xml:space="preserve"> году</w:t>
      </w:r>
      <w:r w:rsidRPr="00FF2713">
        <w:rPr>
          <w:color w:val="000000"/>
          <w:spacing w:val="-6"/>
          <w:sz w:val="28"/>
          <w:szCs w:val="28"/>
          <w:shd w:val="clear" w:color="auto" w:fill="FFFFFF"/>
        </w:rPr>
        <w:t> </w:t>
      </w:r>
      <w:r>
        <w:rPr>
          <w:color w:val="000000"/>
          <w:spacing w:val="-6"/>
          <w:sz w:val="28"/>
          <w:szCs w:val="28"/>
          <w:shd w:val="clear" w:color="auto" w:fill="FFFFFF"/>
        </w:rPr>
        <w:t>8</w:t>
      </w:r>
      <w:r w:rsidRPr="00FF2713">
        <w:rPr>
          <w:rStyle w:val="apple-converted-space"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Pr="00FF2713">
        <w:rPr>
          <w:color w:val="000000"/>
          <w:spacing w:val="-6"/>
          <w:sz w:val="28"/>
          <w:szCs w:val="28"/>
          <w:shd w:val="clear" w:color="auto" w:fill="FFFFFF"/>
        </w:rPr>
        <w:t xml:space="preserve">государственных гражданских служащих освобождены от замещаемой должности гражданской службы и уволены с гражданской службы, из них </w:t>
      </w:r>
      <w:r w:rsidRPr="00FF2713">
        <w:rPr>
          <w:color w:val="000000"/>
          <w:spacing w:val="-6"/>
          <w:sz w:val="28"/>
          <w:szCs w:val="28"/>
          <w:shd w:val="clear" w:color="auto" w:fill="FFFFFF"/>
        </w:rPr>
        <w:br/>
      </w:r>
      <w:r>
        <w:rPr>
          <w:color w:val="000000"/>
          <w:spacing w:val="-6"/>
          <w:sz w:val="28"/>
          <w:szCs w:val="28"/>
          <w:shd w:val="clear" w:color="auto" w:fill="FFFFFF"/>
        </w:rPr>
        <w:t>7</w:t>
      </w:r>
      <w:r w:rsidRPr="00FF2713">
        <w:rPr>
          <w:color w:val="000000"/>
          <w:spacing w:val="-6"/>
          <w:sz w:val="28"/>
          <w:szCs w:val="28"/>
          <w:shd w:val="clear" w:color="auto" w:fill="FFFFFF"/>
        </w:rPr>
        <w:t xml:space="preserve"> служащих по собственной инициативе, </w:t>
      </w:r>
      <w:r>
        <w:rPr>
          <w:color w:val="000000"/>
          <w:spacing w:val="-6"/>
          <w:sz w:val="28"/>
          <w:szCs w:val="28"/>
          <w:shd w:val="clear" w:color="auto" w:fill="FFFFFF"/>
        </w:rPr>
        <w:t>1</w:t>
      </w:r>
      <w:r w:rsidRPr="00FF2713">
        <w:rPr>
          <w:bCs/>
          <w:color w:val="000000"/>
          <w:spacing w:val="-4"/>
          <w:sz w:val="28"/>
          <w:szCs w:val="28"/>
        </w:rPr>
        <w:t xml:space="preserve"> служащи</w:t>
      </w:r>
      <w:r>
        <w:rPr>
          <w:bCs/>
          <w:color w:val="000000"/>
          <w:spacing w:val="-4"/>
          <w:sz w:val="28"/>
          <w:szCs w:val="28"/>
        </w:rPr>
        <w:t>й</w:t>
      </w:r>
      <w:r w:rsidRPr="00FF2713">
        <w:rPr>
          <w:sz w:val="28"/>
          <w:szCs w:val="28"/>
        </w:rPr>
        <w:t xml:space="preserve"> в </w:t>
      </w:r>
      <w:r w:rsidRPr="00FF2713">
        <w:rPr>
          <w:bCs/>
          <w:color w:val="000000"/>
          <w:spacing w:val="-4"/>
          <w:sz w:val="28"/>
          <w:szCs w:val="28"/>
        </w:rPr>
        <w:t>связи с сокращением</w:t>
      </w:r>
      <w:r>
        <w:rPr>
          <w:bCs/>
          <w:color w:val="000000"/>
          <w:spacing w:val="-4"/>
          <w:sz w:val="28"/>
          <w:szCs w:val="28"/>
        </w:rPr>
        <w:t xml:space="preserve"> должности </w:t>
      </w:r>
      <w:r w:rsidRPr="00FF2713">
        <w:rPr>
          <w:bCs/>
          <w:color w:val="000000"/>
          <w:spacing w:val="-4"/>
          <w:sz w:val="28"/>
          <w:szCs w:val="28"/>
        </w:rPr>
        <w:t>и отказом от предложенных вакантных должностей</w:t>
      </w:r>
      <w:r w:rsidRPr="00FF2713">
        <w:rPr>
          <w:color w:val="000000"/>
          <w:spacing w:val="-6"/>
          <w:sz w:val="28"/>
          <w:szCs w:val="28"/>
          <w:shd w:val="clear" w:color="auto" w:fill="FFFFFF"/>
        </w:rPr>
        <w:t>.</w:t>
      </w:r>
    </w:p>
    <w:p w:rsidR="0004347E" w:rsidRDefault="0004347E" w:rsidP="0004347E">
      <w:pPr>
        <w:ind w:firstLine="709"/>
        <w:jc w:val="both"/>
        <w:rPr>
          <w:sz w:val="28"/>
          <w:szCs w:val="28"/>
          <w:lang w:eastAsia="en-US"/>
        </w:rPr>
      </w:pPr>
      <w:r w:rsidRPr="00FF2713">
        <w:rPr>
          <w:sz w:val="28"/>
          <w:szCs w:val="28"/>
          <w:lang w:eastAsia="en-US"/>
        </w:rPr>
        <w:t xml:space="preserve">По состоянию на отчетную дату имеются </w:t>
      </w:r>
      <w:r>
        <w:rPr>
          <w:sz w:val="28"/>
          <w:szCs w:val="28"/>
          <w:lang w:eastAsia="en-US"/>
        </w:rPr>
        <w:t>4</w:t>
      </w:r>
      <w:r w:rsidRPr="00FF2713">
        <w:rPr>
          <w:sz w:val="28"/>
          <w:szCs w:val="28"/>
          <w:lang w:eastAsia="en-US"/>
        </w:rPr>
        <w:t xml:space="preserve"> вакантны</w:t>
      </w:r>
      <w:r>
        <w:rPr>
          <w:sz w:val="28"/>
          <w:szCs w:val="28"/>
          <w:lang w:eastAsia="en-US"/>
        </w:rPr>
        <w:t>е</w:t>
      </w:r>
      <w:r w:rsidRPr="00FF2713">
        <w:rPr>
          <w:sz w:val="28"/>
          <w:szCs w:val="28"/>
          <w:lang w:eastAsia="en-US"/>
        </w:rPr>
        <w:t xml:space="preserve"> должност</w:t>
      </w:r>
      <w:r>
        <w:rPr>
          <w:sz w:val="28"/>
          <w:szCs w:val="28"/>
          <w:lang w:eastAsia="en-US"/>
        </w:rPr>
        <w:t>и</w:t>
      </w:r>
      <w:r w:rsidRPr="00FF2713">
        <w:rPr>
          <w:sz w:val="28"/>
          <w:szCs w:val="28"/>
          <w:lang w:eastAsia="en-US"/>
        </w:rPr>
        <w:t xml:space="preserve"> в т. ч:  </w:t>
      </w:r>
      <w:r w:rsidRPr="00FF2713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1 ед. – заместитель министра; </w:t>
      </w:r>
      <w:r w:rsidRPr="00FF2713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ед. – начальник отдела ценного регулирования коммунального комплекса; 1 ед. – ведущий </w:t>
      </w:r>
      <w:r w:rsidRPr="00FF2713">
        <w:rPr>
          <w:sz w:val="28"/>
          <w:szCs w:val="28"/>
          <w:lang w:eastAsia="en-US"/>
        </w:rPr>
        <w:t>специалист отдела правовой экспертизы</w:t>
      </w:r>
      <w:r w:rsidRPr="00FF2713">
        <w:t xml:space="preserve"> </w:t>
      </w:r>
      <w:r w:rsidRPr="00FF2713">
        <w:rPr>
          <w:sz w:val="28"/>
          <w:szCs w:val="28"/>
          <w:lang w:eastAsia="en-US"/>
        </w:rPr>
        <w:t>и административной практики;</w:t>
      </w:r>
      <w:r>
        <w:rPr>
          <w:sz w:val="28"/>
          <w:szCs w:val="28"/>
          <w:lang w:eastAsia="en-US"/>
        </w:rPr>
        <w:t xml:space="preserve"> 1 ед. –</w:t>
      </w:r>
      <w:r w:rsidRPr="00FF271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главный </w:t>
      </w:r>
      <w:r w:rsidRPr="00FF2713">
        <w:rPr>
          <w:sz w:val="28"/>
          <w:szCs w:val="28"/>
          <w:lang w:eastAsia="en-US"/>
        </w:rPr>
        <w:t>специалист отдела регулирования производственно-технических показателей, транспортных и иных тарифов</w:t>
      </w:r>
      <w:r>
        <w:rPr>
          <w:sz w:val="28"/>
          <w:szCs w:val="28"/>
          <w:lang w:eastAsia="en-US"/>
        </w:rPr>
        <w:t>.</w:t>
      </w:r>
    </w:p>
    <w:p w:rsidR="0004347E" w:rsidRPr="00FF2713" w:rsidRDefault="00395086" w:rsidP="0004347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2020 году</w:t>
      </w:r>
      <w:r w:rsidR="0004347E" w:rsidRPr="00FF2713">
        <w:rPr>
          <w:sz w:val="28"/>
          <w:szCs w:val="28"/>
          <w:lang w:eastAsia="en-US"/>
        </w:rPr>
        <w:t xml:space="preserve"> </w:t>
      </w:r>
      <w:r w:rsidR="0004347E">
        <w:rPr>
          <w:sz w:val="28"/>
          <w:szCs w:val="28"/>
          <w:lang w:eastAsia="en-US"/>
        </w:rPr>
        <w:t xml:space="preserve"> </w:t>
      </w:r>
      <w:r w:rsidRPr="00FF2713">
        <w:rPr>
          <w:sz w:val="28"/>
          <w:szCs w:val="28"/>
          <w:lang w:eastAsia="en-US"/>
        </w:rPr>
        <w:t>повышение квалификации в Кадровом центре г. Красноярска</w:t>
      </w:r>
      <w:r>
        <w:rPr>
          <w:sz w:val="28"/>
          <w:szCs w:val="28"/>
          <w:lang w:eastAsia="en-US"/>
        </w:rPr>
        <w:t xml:space="preserve"> прошли </w:t>
      </w:r>
      <w:r w:rsidR="0004347E">
        <w:rPr>
          <w:sz w:val="28"/>
          <w:szCs w:val="28"/>
          <w:lang w:eastAsia="en-US"/>
        </w:rPr>
        <w:t xml:space="preserve">10 </w:t>
      </w:r>
      <w:r>
        <w:rPr>
          <w:sz w:val="28"/>
          <w:szCs w:val="28"/>
          <w:lang w:eastAsia="en-US"/>
        </w:rPr>
        <w:t>сотрудников</w:t>
      </w:r>
      <w:r w:rsidR="0004347E">
        <w:rPr>
          <w:sz w:val="28"/>
          <w:szCs w:val="28"/>
          <w:lang w:eastAsia="en-US"/>
        </w:rPr>
        <w:t>.</w:t>
      </w:r>
      <w:r w:rsidR="0004347E" w:rsidRPr="00FF2713">
        <w:rPr>
          <w:sz w:val="28"/>
          <w:szCs w:val="28"/>
          <w:lang w:eastAsia="en-US"/>
        </w:rPr>
        <w:t xml:space="preserve"> </w:t>
      </w:r>
    </w:p>
    <w:p w:rsidR="00AA3092" w:rsidRPr="008967B6" w:rsidRDefault="00AA3092" w:rsidP="00AA3092">
      <w:pPr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</w:rPr>
      </w:pPr>
      <w:r>
        <w:rPr>
          <w:rStyle w:val="FontStyle11"/>
          <w:rFonts w:ascii="Times New Roman" w:hAnsi="Times New Roman" w:cs="Times New Roman"/>
          <w:b w:val="0"/>
          <w:bCs w:val="0"/>
          <w:sz w:val="28"/>
        </w:rPr>
        <w:t>В 2020 году з</w:t>
      </w:r>
      <w:r w:rsidRPr="008967B6">
        <w:rPr>
          <w:rStyle w:val="FontStyle11"/>
          <w:rFonts w:ascii="Times New Roman" w:hAnsi="Times New Roman" w:cs="Times New Roman"/>
          <w:b w:val="0"/>
          <w:bCs w:val="0"/>
          <w:sz w:val="28"/>
        </w:rPr>
        <w:t>акупк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</w:rPr>
        <w:t>и</w:t>
      </w:r>
      <w:r w:rsidRPr="008967B6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товаров, работ и услуг для обеспечения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</w:rPr>
        <w:t>Министерства составили 15 837 951,86</w:t>
      </w:r>
      <w:r w:rsidRPr="008967B6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рубл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</w:rPr>
        <w:t>ь</w:t>
      </w:r>
      <w:r w:rsidRPr="008967B6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или 99,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</w:rPr>
        <w:t>98</w:t>
      </w:r>
      <w:r w:rsidRPr="008967B6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% от утвержденных бюджетных ассигнований (ЛБО), из них с применением конкурентных </w:t>
      </w:r>
      <w:r w:rsidRPr="008967B6">
        <w:rPr>
          <w:sz w:val="28"/>
          <w:szCs w:val="28"/>
        </w:rPr>
        <w:t xml:space="preserve">способов на сумму </w:t>
      </w:r>
      <w:r>
        <w:rPr>
          <w:sz w:val="28"/>
          <w:szCs w:val="28"/>
        </w:rPr>
        <w:t>14 907 445,55</w:t>
      </w:r>
      <w:r w:rsidRPr="008967B6">
        <w:rPr>
          <w:sz w:val="28"/>
          <w:szCs w:val="28"/>
        </w:rPr>
        <w:t xml:space="preserve"> рублей,</w:t>
      </w:r>
      <w:r w:rsidRPr="008967B6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8967B6">
        <w:rPr>
          <w:sz w:val="28"/>
          <w:szCs w:val="28"/>
        </w:rPr>
        <w:t xml:space="preserve">что составляет </w:t>
      </w:r>
      <w:r>
        <w:rPr>
          <w:sz w:val="28"/>
          <w:szCs w:val="28"/>
        </w:rPr>
        <w:t>94,12</w:t>
      </w:r>
      <w:r w:rsidRPr="008967B6">
        <w:rPr>
          <w:sz w:val="28"/>
          <w:szCs w:val="28"/>
        </w:rPr>
        <w:t>% от общего объема бюджетных ассигнований на закупки.</w:t>
      </w:r>
      <w:r w:rsidRPr="008967B6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8967B6">
        <w:rPr>
          <w:sz w:val="28"/>
          <w:szCs w:val="28"/>
        </w:rPr>
        <w:t xml:space="preserve">В результате закупок с применением конкурентных способов заключено </w:t>
      </w:r>
      <w:r>
        <w:rPr>
          <w:sz w:val="28"/>
          <w:szCs w:val="28"/>
        </w:rPr>
        <w:t xml:space="preserve">на 2020 год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</w:rPr>
        <w:t>17</w:t>
      </w:r>
      <w:r w:rsidRPr="008967B6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государственных контракта</w:t>
      </w:r>
      <w:r w:rsidRPr="008967B6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14 095 134,34</w:t>
      </w:r>
      <w:r w:rsidRPr="008967B6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8967B6">
        <w:rPr>
          <w:sz w:val="28"/>
          <w:szCs w:val="28"/>
        </w:rPr>
        <w:t xml:space="preserve">, экономия составила </w:t>
      </w:r>
      <w:r>
        <w:rPr>
          <w:sz w:val="28"/>
          <w:szCs w:val="28"/>
        </w:rPr>
        <w:t>812 311,21</w:t>
      </w:r>
      <w:r w:rsidRPr="008967B6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967B6">
        <w:rPr>
          <w:sz w:val="28"/>
          <w:szCs w:val="28"/>
        </w:rPr>
        <w:t>.</w:t>
      </w:r>
      <w:r w:rsidRPr="008967B6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</w:t>
      </w:r>
    </w:p>
    <w:p w:rsidR="0004347E" w:rsidRDefault="0004347E" w:rsidP="000434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Рабочее место каждого служащего технически оборудовано компьютерной техникой с доступом в Интернет. Министерство снабжено копировальной техникой, факсимильной связью. Министерство имеет сайт в сети Интернет </w:t>
      </w:r>
      <w:hyperlink r:id="rId12" w:history="1">
        <w:r w:rsidRPr="006162C0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6162C0">
          <w:rPr>
            <w:rStyle w:val="a9"/>
            <w:color w:val="000000" w:themeColor="text1"/>
            <w:sz w:val="28"/>
            <w:szCs w:val="28"/>
            <w:u w:val="none"/>
          </w:rPr>
          <w:t>.</w:t>
        </w:r>
        <w:r w:rsidRPr="006162C0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mtpkrskstate</w:t>
        </w:r>
        <w:r w:rsidRPr="006162C0">
          <w:rPr>
            <w:rStyle w:val="a9"/>
            <w:color w:val="000000" w:themeColor="text1"/>
            <w:sz w:val="28"/>
            <w:szCs w:val="28"/>
            <w:u w:val="none"/>
          </w:rPr>
          <w:t>.</w:t>
        </w:r>
        <w:r w:rsidRPr="006162C0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6162C0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поддерживается в актуальном состоянии.</w:t>
      </w:r>
    </w:p>
    <w:p w:rsidR="0004347E" w:rsidRDefault="0004347E" w:rsidP="0004347E">
      <w:pPr>
        <w:ind w:firstLine="709"/>
        <w:jc w:val="both"/>
        <w:rPr>
          <w:sz w:val="28"/>
          <w:szCs w:val="28"/>
        </w:rPr>
      </w:pPr>
      <w:r w:rsidRPr="007218D8">
        <w:rPr>
          <w:sz w:val="28"/>
          <w:szCs w:val="28"/>
        </w:rPr>
        <w:t>Д</w:t>
      </w:r>
      <w:r w:rsidRPr="007218D8">
        <w:rPr>
          <w:color w:val="000000"/>
          <w:sz w:val="28"/>
        </w:rPr>
        <w:t xml:space="preserve">ля обеспечения внешней и городской телефонной связи </w:t>
      </w:r>
      <w:r>
        <w:rPr>
          <w:color w:val="000000"/>
          <w:sz w:val="28"/>
        </w:rPr>
        <w:t xml:space="preserve">сотрудникам Министерства приобретены </w:t>
      </w:r>
      <w:r w:rsidRPr="007218D8">
        <w:rPr>
          <w:sz w:val="28"/>
          <w:szCs w:val="28"/>
        </w:rPr>
        <w:t>дополнительные телефонные аппараты</w:t>
      </w:r>
      <w:r>
        <w:rPr>
          <w:sz w:val="28"/>
          <w:szCs w:val="28"/>
        </w:rPr>
        <w:t>.</w:t>
      </w:r>
    </w:p>
    <w:tbl>
      <w:tblPr>
        <w:tblStyle w:val="a8"/>
        <w:tblW w:w="9781" w:type="dxa"/>
        <w:tblInd w:w="250" w:type="dxa"/>
        <w:tblLook w:val="04A0"/>
      </w:tblPr>
      <w:tblGrid>
        <w:gridCol w:w="5671"/>
        <w:gridCol w:w="851"/>
        <w:gridCol w:w="1134"/>
        <w:gridCol w:w="2125"/>
      </w:tblGrid>
      <w:tr w:rsidR="0004347E" w:rsidRPr="00844F46" w:rsidTr="00133783">
        <w:tc>
          <w:tcPr>
            <w:tcW w:w="5671" w:type="dxa"/>
          </w:tcPr>
          <w:p w:rsidR="0004347E" w:rsidRPr="00844F46" w:rsidRDefault="0004347E" w:rsidP="00133783">
            <w:pPr>
              <w:rPr>
                <w:sz w:val="28"/>
                <w:szCs w:val="28"/>
              </w:rPr>
            </w:pPr>
            <w:r w:rsidRPr="00844F46">
              <w:rPr>
                <w:sz w:val="28"/>
                <w:szCs w:val="28"/>
              </w:rPr>
              <w:t>Телефонный аппарат</w:t>
            </w:r>
          </w:p>
        </w:tc>
        <w:tc>
          <w:tcPr>
            <w:tcW w:w="851" w:type="dxa"/>
          </w:tcPr>
          <w:p w:rsidR="0004347E" w:rsidRPr="00844F46" w:rsidRDefault="0004347E" w:rsidP="00133783">
            <w:pPr>
              <w:rPr>
                <w:sz w:val="28"/>
                <w:szCs w:val="28"/>
              </w:rPr>
            </w:pPr>
            <w:r w:rsidRPr="00844F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04347E" w:rsidRPr="00844F46" w:rsidRDefault="0004347E" w:rsidP="0013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25" w:type="dxa"/>
          </w:tcPr>
          <w:p w:rsidR="0004347E" w:rsidRPr="00844F46" w:rsidRDefault="0004347E" w:rsidP="0013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88507,00</w:t>
            </w:r>
          </w:p>
        </w:tc>
      </w:tr>
    </w:tbl>
    <w:p w:rsidR="0004347E" w:rsidRDefault="0004347E" w:rsidP="0004347E">
      <w:pPr>
        <w:ind w:firstLine="709"/>
        <w:jc w:val="both"/>
        <w:rPr>
          <w:sz w:val="28"/>
          <w:szCs w:val="28"/>
        </w:rPr>
      </w:pPr>
      <w:r w:rsidRPr="00844F46">
        <w:rPr>
          <w:sz w:val="28"/>
          <w:szCs w:val="28"/>
        </w:rPr>
        <w:t>Для бесперебойной работы компьютерной техники и поддержания в полном объеме программных продуктов, приобретен</w:t>
      </w:r>
      <w:r>
        <w:rPr>
          <w:sz w:val="28"/>
          <w:szCs w:val="28"/>
        </w:rPr>
        <w:t>о дополнительное оборудование</w:t>
      </w:r>
      <w:r w:rsidRPr="00844F46">
        <w:rPr>
          <w:sz w:val="28"/>
          <w:szCs w:val="28"/>
        </w:rPr>
        <w:t xml:space="preserve">. </w:t>
      </w:r>
    </w:p>
    <w:tbl>
      <w:tblPr>
        <w:tblStyle w:val="a8"/>
        <w:tblW w:w="9781" w:type="dxa"/>
        <w:tblInd w:w="250" w:type="dxa"/>
        <w:tblLook w:val="04A0"/>
      </w:tblPr>
      <w:tblGrid>
        <w:gridCol w:w="5671"/>
        <w:gridCol w:w="851"/>
        <w:gridCol w:w="1134"/>
        <w:gridCol w:w="2125"/>
      </w:tblGrid>
      <w:tr w:rsidR="0004347E" w:rsidRPr="00844F46" w:rsidTr="00133783">
        <w:tc>
          <w:tcPr>
            <w:tcW w:w="5671" w:type="dxa"/>
          </w:tcPr>
          <w:p w:rsidR="0004347E" w:rsidRPr="00844F46" w:rsidRDefault="0004347E" w:rsidP="00133783">
            <w:pPr>
              <w:rPr>
                <w:sz w:val="28"/>
                <w:szCs w:val="28"/>
              </w:rPr>
            </w:pPr>
            <w:r w:rsidRPr="00660E5C">
              <w:rPr>
                <w:sz w:val="28"/>
                <w:szCs w:val="28"/>
              </w:rPr>
              <w:t xml:space="preserve">Коммутатор неуправляемый </w:t>
            </w:r>
          </w:p>
        </w:tc>
        <w:tc>
          <w:tcPr>
            <w:tcW w:w="851" w:type="dxa"/>
          </w:tcPr>
          <w:p w:rsidR="0004347E" w:rsidRPr="00844F46" w:rsidRDefault="0004347E" w:rsidP="00133783">
            <w:pPr>
              <w:rPr>
                <w:sz w:val="28"/>
                <w:szCs w:val="28"/>
              </w:rPr>
            </w:pPr>
            <w:r w:rsidRPr="00844F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04347E" w:rsidRPr="00844F46" w:rsidRDefault="0004347E" w:rsidP="0013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5" w:type="dxa"/>
          </w:tcPr>
          <w:p w:rsidR="0004347E" w:rsidRPr="00844F46" w:rsidRDefault="0004347E" w:rsidP="0013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10700,00</w:t>
            </w:r>
          </w:p>
        </w:tc>
      </w:tr>
      <w:tr w:rsidR="0004347E" w:rsidRPr="00844F46" w:rsidTr="00133783">
        <w:tc>
          <w:tcPr>
            <w:tcW w:w="5671" w:type="dxa"/>
          </w:tcPr>
          <w:p w:rsidR="0004347E" w:rsidRPr="00660E5C" w:rsidRDefault="0004347E" w:rsidP="00133783">
            <w:pPr>
              <w:rPr>
                <w:sz w:val="28"/>
                <w:szCs w:val="28"/>
              </w:rPr>
            </w:pPr>
            <w:r w:rsidRPr="00334528">
              <w:rPr>
                <w:sz w:val="28"/>
                <w:szCs w:val="28"/>
              </w:rPr>
              <w:t>Жесткий диск 2Tb</w:t>
            </w:r>
          </w:p>
        </w:tc>
        <w:tc>
          <w:tcPr>
            <w:tcW w:w="851" w:type="dxa"/>
          </w:tcPr>
          <w:p w:rsidR="0004347E" w:rsidRPr="00844F46" w:rsidRDefault="0004347E" w:rsidP="00133783">
            <w:pPr>
              <w:rPr>
                <w:sz w:val="28"/>
                <w:szCs w:val="28"/>
              </w:rPr>
            </w:pPr>
            <w:r w:rsidRPr="00844F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04347E" w:rsidRDefault="0004347E" w:rsidP="0013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04347E" w:rsidRDefault="0004347E" w:rsidP="0013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9249,20</w:t>
            </w:r>
          </w:p>
        </w:tc>
      </w:tr>
      <w:tr w:rsidR="0004347E" w:rsidRPr="00844F46" w:rsidTr="00133783">
        <w:tc>
          <w:tcPr>
            <w:tcW w:w="5671" w:type="dxa"/>
          </w:tcPr>
          <w:p w:rsidR="0004347E" w:rsidRPr="00334528" w:rsidRDefault="0004347E" w:rsidP="0013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Термопринтер</w:t>
            </w:r>
          </w:p>
        </w:tc>
        <w:tc>
          <w:tcPr>
            <w:tcW w:w="851" w:type="dxa"/>
          </w:tcPr>
          <w:p w:rsidR="0004347E" w:rsidRPr="00844F46" w:rsidRDefault="0004347E" w:rsidP="00133783">
            <w:pPr>
              <w:rPr>
                <w:sz w:val="28"/>
                <w:szCs w:val="28"/>
              </w:rPr>
            </w:pPr>
            <w:r w:rsidRPr="00844F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04347E" w:rsidRDefault="0004347E" w:rsidP="0013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04347E" w:rsidRDefault="0004347E" w:rsidP="0013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16500,00</w:t>
            </w:r>
          </w:p>
        </w:tc>
      </w:tr>
    </w:tbl>
    <w:p w:rsidR="0004347E" w:rsidRDefault="0004347E" w:rsidP="0004347E">
      <w:pPr>
        <w:ind w:firstLine="709"/>
        <w:jc w:val="both"/>
        <w:rPr>
          <w:sz w:val="28"/>
          <w:szCs w:val="28"/>
        </w:rPr>
      </w:pPr>
    </w:p>
    <w:p w:rsidR="0004347E" w:rsidRDefault="0004347E" w:rsidP="0004347E">
      <w:pPr>
        <w:ind w:firstLine="709"/>
        <w:jc w:val="both"/>
        <w:rPr>
          <w:sz w:val="28"/>
          <w:szCs w:val="28"/>
        </w:rPr>
      </w:pPr>
      <w:r w:rsidRPr="00844F46">
        <w:rPr>
          <w:sz w:val="28"/>
          <w:szCs w:val="28"/>
        </w:rPr>
        <w:t xml:space="preserve">В связи с необходимостью оборудования </w:t>
      </w:r>
      <w:r>
        <w:rPr>
          <w:sz w:val="28"/>
          <w:szCs w:val="28"/>
        </w:rPr>
        <w:t xml:space="preserve">нового </w:t>
      </w:r>
      <w:r w:rsidRPr="00844F46">
        <w:rPr>
          <w:sz w:val="28"/>
          <w:szCs w:val="28"/>
        </w:rPr>
        <w:t>рабочего места</w:t>
      </w:r>
      <w:r>
        <w:rPr>
          <w:sz w:val="28"/>
          <w:szCs w:val="28"/>
        </w:rPr>
        <w:t xml:space="preserve"> заместителя </w:t>
      </w:r>
      <w:r w:rsidRPr="00844F46">
        <w:rPr>
          <w:sz w:val="28"/>
          <w:szCs w:val="28"/>
        </w:rPr>
        <w:t>министра</w:t>
      </w:r>
      <w:r>
        <w:rPr>
          <w:sz w:val="28"/>
          <w:szCs w:val="28"/>
        </w:rPr>
        <w:t xml:space="preserve"> (списание с баланса физически изношенной мебели)</w:t>
      </w:r>
      <w:r w:rsidRPr="00844F46">
        <w:rPr>
          <w:sz w:val="28"/>
          <w:szCs w:val="28"/>
        </w:rPr>
        <w:t xml:space="preserve"> возникла необходимость приобретения </w:t>
      </w:r>
      <w:r>
        <w:rPr>
          <w:sz w:val="28"/>
          <w:szCs w:val="28"/>
        </w:rPr>
        <w:t>офисной</w:t>
      </w:r>
      <w:r w:rsidRPr="00844F46">
        <w:rPr>
          <w:sz w:val="28"/>
          <w:szCs w:val="28"/>
        </w:rPr>
        <w:t xml:space="preserve"> мебели. Так же для организации совещаний и проведения деловых встреч</w:t>
      </w:r>
      <w:r>
        <w:rPr>
          <w:sz w:val="28"/>
          <w:szCs w:val="28"/>
        </w:rPr>
        <w:t>, видеоконференций, комиссий по установлению тарифов (сборов, платы)</w:t>
      </w:r>
      <w:r w:rsidRPr="00844F46">
        <w:rPr>
          <w:sz w:val="28"/>
          <w:szCs w:val="28"/>
        </w:rPr>
        <w:t xml:space="preserve"> была приобретена </w:t>
      </w:r>
      <w:r>
        <w:rPr>
          <w:sz w:val="28"/>
          <w:szCs w:val="28"/>
        </w:rPr>
        <w:t xml:space="preserve">офисная </w:t>
      </w:r>
      <w:r w:rsidRPr="00844F46">
        <w:rPr>
          <w:sz w:val="28"/>
          <w:szCs w:val="28"/>
        </w:rPr>
        <w:t xml:space="preserve">мебель </w:t>
      </w:r>
      <w:r>
        <w:rPr>
          <w:sz w:val="28"/>
          <w:szCs w:val="28"/>
        </w:rPr>
        <w:t xml:space="preserve">и оборудование </w:t>
      </w:r>
      <w:r w:rsidRPr="00844F46">
        <w:rPr>
          <w:sz w:val="28"/>
          <w:szCs w:val="28"/>
        </w:rPr>
        <w:t>в конференц</w:t>
      </w:r>
      <w:r>
        <w:rPr>
          <w:sz w:val="28"/>
          <w:szCs w:val="28"/>
        </w:rPr>
        <w:t>-</w:t>
      </w:r>
      <w:r w:rsidRPr="00844F46">
        <w:rPr>
          <w:sz w:val="28"/>
          <w:szCs w:val="28"/>
        </w:rPr>
        <w:t>зал</w:t>
      </w:r>
      <w:r>
        <w:rPr>
          <w:sz w:val="28"/>
          <w:szCs w:val="28"/>
        </w:rPr>
        <w:t>.</w:t>
      </w:r>
    </w:p>
    <w:tbl>
      <w:tblPr>
        <w:tblStyle w:val="a8"/>
        <w:tblW w:w="9781" w:type="dxa"/>
        <w:tblInd w:w="250" w:type="dxa"/>
        <w:tblLook w:val="04A0"/>
      </w:tblPr>
      <w:tblGrid>
        <w:gridCol w:w="5670"/>
        <w:gridCol w:w="1985"/>
        <w:gridCol w:w="2126"/>
      </w:tblGrid>
      <w:tr w:rsidR="0004347E" w:rsidRPr="00844F46" w:rsidTr="00133783">
        <w:tc>
          <w:tcPr>
            <w:tcW w:w="5670" w:type="dxa"/>
          </w:tcPr>
          <w:p w:rsidR="0004347E" w:rsidRDefault="0004347E" w:rsidP="0013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Офисная мебель в кабинет зам. министра</w:t>
            </w:r>
          </w:p>
          <w:p w:rsidR="0004347E" w:rsidRPr="00844F46" w:rsidRDefault="0004347E" w:rsidP="0013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</w:t>
            </w:r>
            <w:r w:rsidRPr="00844F46">
              <w:rPr>
                <w:sz w:val="28"/>
                <w:szCs w:val="28"/>
              </w:rPr>
              <w:t xml:space="preserve">толы, тумбы, </w:t>
            </w:r>
            <w:r>
              <w:rPr>
                <w:sz w:val="28"/>
                <w:szCs w:val="28"/>
              </w:rPr>
              <w:t>шкаф плательный, стеллажи</w:t>
            </w:r>
            <w:r w:rsidR="00FC7CB8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04347E" w:rsidRPr="00844F46" w:rsidRDefault="0004347E" w:rsidP="0013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  <w:tc>
          <w:tcPr>
            <w:tcW w:w="2126" w:type="dxa"/>
          </w:tcPr>
          <w:p w:rsidR="0004347E" w:rsidRPr="00844F46" w:rsidRDefault="0004347E" w:rsidP="0013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155054,00</w:t>
            </w:r>
          </w:p>
        </w:tc>
      </w:tr>
      <w:tr w:rsidR="0004347E" w:rsidRPr="00844F46" w:rsidTr="00133783">
        <w:tc>
          <w:tcPr>
            <w:tcW w:w="5670" w:type="dxa"/>
          </w:tcPr>
          <w:p w:rsidR="0004347E" w:rsidRPr="00844F46" w:rsidRDefault="0004347E" w:rsidP="0013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посетителя в конференц-зал</w:t>
            </w:r>
          </w:p>
        </w:tc>
        <w:tc>
          <w:tcPr>
            <w:tcW w:w="1985" w:type="dxa"/>
          </w:tcPr>
          <w:p w:rsidR="0004347E" w:rsidRPr="00844F46" w:rsidRDefault="0004347E" w:rsidP="0013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шт.</w:t>
            </w:r>
          </w:p>
        </w:tc>
        <w:tc>
          <w:tcPr>
            <w:tcW w:w="2126" w:type="dxa"/>
          </w:tcPr>
          <w:p w:rsidR="0004347E" w:rsidRPr="00844F46" w:rsidRDefault="0004347E" w:rsidP="0013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30600,00</w:t>
            </w:r>
          </w:p>
        </w:tc>
      </w:tr>
      <w:tr w:rsidR="0004347E" w:rsidRPr="00844F46" w:rsidTr="00133783">
        <w:tc>
          <w:tcPr>
            <w:tcW w:w="5670" w:type="dxa"/>
          </w:tcPr>
          <w:p w:rsidR="0004347E" w:rsidRPr="00844F46" w:rsidRDefault="0004347E" w:rsidP="0013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Колонки, спикерфон, веб-камера</w:t>
            </w:r>
            <w:r w:rsidRPr="00844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к</w:t>
            </w:r>
            <w:r w:rsidRPr="00844F46">
              <w:rPr>
                <w:sz w:val="28"/>
                <w:szCs w:val="28"/>
              </w:rPr>
              <w:t>онференц</w:t>
            </w:r>
            <w:r>
              <w:rPr>
                <w:sz w:val="28"/>
                <w:szCs w:val="28"/>
              </w:rPr>
              <w:t>-</w:t>
            </w:r>
            <w:r w:rsidRPr="00844F46">
              <w:rPr>
                <w:sz w:val="28"/>
                <w:szCs w:val="28"/>
              </w:rPr>
              <w:t>зал</w:t>
            </w:r>
            <w:r>
              <w:rPr>
                <w:sz w:val="28"/>
                <w:szCs w:val="28"/>
              </w:rPr>
              <w:t xml:space="preserve"> для проведения ВКС</w:t>
            </w:r>
          </w:p>
        </w:tc>
        <w:tc>
          <w:tcPr>
            <w:tcW w:w="1985" w:type="dxa"/>
          </w:tcPr>
          <w:p w:rsidR="0004347E" w:rsidRPr="00844F46" w:rsidRDefault="0004347E" w:rsidP="0013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  <w:tc>
          <w:tcPr>
            <w:tcW w:w="2126" w:type="dxa"/>
          </w:tcPr>
          <w:p w:rsidR="0004347E" w:rsidRDefault="0004347E" w:rsidP="0013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29332,10</w:t>
            </w:r>
          </w:p>
          <w:p w:rsidR="0004347E" w:rsidRPr="00844F46" w:rsidRDefault="0004347E" w:rsidP="00133783">
            <w:pPr>
              <w:rPr>
                <w:sz w:val="28"/>
                <w:szCs w:val="28"/>
              </w:rPr>
            </w:pPr>
          </w:p>
        </w:tc>
      </w:tr>
      <w:tr w:rsidR="0004347E" w:rsidRPr="00844F46" w:rsidTr="00133783">
        <w:tc>
          <w:tcPr>
            <w:tcW w:w="7655" w:type="dxa"/>
            <w:gridSpan w:val="2"/>
          </w:tcPr>
          <w:p w:rsidR="0004347E" w:rsidRPr="00844F46" w:rsidRDefault="0004347E" w:rsidP="00133783">
            <w:pPr>
              <w:rPr>
                <w:sz w:val="28"/>
                <w:szCs w:val="28"/>
              </w:rPr>
            </w:pPr>
            <w:r w:rsidRPr="00844F46">
              <w:rPr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04347E" w:rsidRPr="00844F46" w:rsidRDefault="0004347E" w:rsidP="0013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214986,10</w:t>
            </w:r>
          </w:p>
        </w:tc>
      </w:tr>
    </w:tbl>
    <w:p w:rsidR="0004347E" w:rsidRDefault="0004347E" w:rsidP="0004347E">
      <w:pPr>
        <w:ind w:firstLine="709"/>
        <w:jc w:val="both"/>
        <w:rPr>
          <w:sz w:val="28"/>
          <w:szCs w:val="28"/>
        </w:rPr>
      </w:pPr>
    </w:p>
    <w:p w:rsidR="0004347E" w:rsidRDefault="0004347E" w:rsidP="0004347E">
      <w:pPr>
        <w:ind w:firstLine="709"/>
        <w:jc w:val="both"/>
        <w:rPr>
          <w:sz w:val="28"/>
          <w:szCs w:val="28"/>
        </w:rPr>
      </w:pPr>
      <w:r w:rsidRPr="00844F46">
        <w:rPr>
          <w:sz w:val="28"/>
          <w:szCs w:val="28"/>
        </w:rPr>
        <w:t>В связи с необходимостью</w:t>
      </w:r>
      <w:r>
        <w:rPr>
          <w:sz w:val="28"/>
          <w:szCs w:val="28"/>
        </w:rPr>
        <w:t xml:space="preserve"> недопущения распространения коронавирусной инфекции приобретено специальное оборудование для очистки и обеззараживания воздуха.</w:t>
      </w:r>
    </w:p>
    <w:tbl>
      <w:tblPr>
        <w:tblStyle w:val="a8"/>
        <w:tblW w:w="9781" w:type="dxa"/>
        <w:tblInd w:w="250" w:type="dxa"/>
        <w:tblLook w:val="04A0"/>
      </w:tblPr>
      <w:tblGrid>
        <w:gridCol w:w="5671"/>
        <w:gridCol w:w="851"/>
        <w:gridCol w:w="1134"/>
        <w:gridCol w:w="2125"/>
      </w:tblGrid>
      <w:tr w:rsidR="0004347E" w:rsidRPr="001A6162" w:rsidTr="00133783">
        <w:tc>
          <w:tcPr>
            <w:tcW w:w="5671" w:type="dxa"/>
          </w:tcPr>
          <w:p w:rsidR="0004347E" w:rsidRPr="00844F46" w:rsidRDefault="0004347E" w:rsidP="0013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Рециркулятор воздуха</w:t>
            </w:r>
          </w:p>
        </w:tc>
        <w:tc>
          <w:tcPr>
            <w:tcW w:w="851" w:type="dxa"/>
          </w:tcPr>
          <w:p w:rsidR="0004347E" w:rsidRPr="00844F46" w:rsidRDefault="0004347E" w:rsidP="00133783">
            <w:pPr>
              <w:rPr>
                <w:sz w:val="28"/>
                <w:szCs w:val="28"/>
              </w:rPr>
            </w:pPr>
            <w:r w:rsidRPr="00844F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04347E" w:rsidRPr="00844F46" w:rsidRDefault="0004347E" w:rsidP="0013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5" w:type="dxa"/>
          </w:tcPr>
          <w:p w:rsidR="0004347E" w:rsidRPr="00844F46" w:rsidRDefault="0004347E" w:rsidP="0013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90000,00</w:t>
            </w:r>
          </w:p>
        </w:tc>
      </w:tr>
    </w:tbl>
    <w:p w:rsidR="0004347E" w:rsidRDefault="0004347E" w:rsidP="0004347E">
      <w:pPr>
        <w:ind w:firstLine="709"/>
        <w:jc w:val="both"/>
        <w:rPr>
          <w:sz w:val="28"/>
          <w:szCs w:val="28"/>
        </w:rPr>
      </w:pPr>
      <w:r w:rsidRPr="007218D8">
        <w:rPr>
          <w:sz w:val="28"/>
          <w:szCs w:val="28"/>
        </w:rPr>
        <w:t>Д</w:t>
      </w:r>
      <w:r w:rsidRPr="007218D8">
        <w:rPr>
          <w:color w:val="000000"/>
          <w:sz w:val="28"/>
        </w:rPr>
        <w:t xml:space="preserve">ля </w:t>
      </w:r>
      <w:r>
        <w:rPr>
          <w:color w:val="000000"/>
          <w:sz w:val="28"/>
        </w:rPr>
        <w:t xml:space="preserve">организации хранения архивной документации приобретена  </w:t>
      </w:r>
      <w:r w:rsidRPr="007218D8">
        <w:rPr>
          <w:sz w:val="28"/>
          <w:szCs w:val="28"/>
        </w:rPr>
        <w:t>дополнительн</w:t>
      </w:r>
      <w:r>
        <w:rPr>
          <w:sz w:val="28"/>
          <w:szCs w:val="28"/>
        </w:rPr>
        <w:t>ая металлическая мебель.</w:t>
      </w:r>
    </w:p>
    <w:tbl>
      <w:tblPr>
        <w:tblStyle w:val="a8"/>
        <w:tblW w:w="9781" w:type="dxa"/>
        <w:tblInd w:w="250" w:type="dxa"/>
        <w:tblLook w:val="04A0"/>
      </w:tblPr>
      <w:tblGrid>
        <w:gridCol w:w="5671"/>
        <w:gridCol w:w="851"/>
        <w:gridCol w:w="1134"/>
        <w:gridCol w:w="2125"/>
      </w:tblGrid>
      <w:tr w:rsidR="0004347E" w:rsidRPr="00844F46" w:rsidTr="00133783">
        <w:tc>
          <w:tcPr>
            <w:tcW w:w="5671" w:type="dxa"/>
          </w:tcPr>
          <w:p w:rsidR="0004347E" w:rsidRPr="00844F46" w:rsidRDefault="0004347E" w:rsidP="0013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</w:t>
            </w:r>
          </w:p>
        </w:tc>
        <w:tc>
          <w:tcPr>
            <w:tcW w:w="851" w:type="dxa"/>
          </w:tcPr>
          <w:p w:rsidR="0004347E" w:rsidRPr="00844F46" w:rsidRDefault="0004347E" w:rsidP="00133783">
            <w:pPr>
              <w:rPr>
                <w:sz w:val="28"/>
                <w:szCs w:val="28"/>
              </w:rPr>
            </w:pPr>
            <w:r w:rsidRPr="00844F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04347E" w:rsidRPr="00844F46" w:rsidRDefault="0004347E" w:rsidP="0013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5" w:type="dxa"/>
          </w:tcPr>
          <w:p w:rsidR="0004347E" w:rsidRPr="00844F46" w:rsidRDefault="0004347E" w:rsidP="0013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31810,00</w:t>
            </w:r>
          </w:p>
        </w:tc>
      </w:tr>
      <w:tr w:rsidR="0004347E" w:rsidRPr="00844F46" w:rsidTr="00133783">
        <w:tc>
          <w:tcPr>
            <w:tcW w:w="5671" w:type="dxa"/>
          </w:tcPr>
          <w:p w:rsidR="0004347E" w:rsidRPr="00844F46" w:rsidRDefault="0004347E" w:rsidP="0013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металлический</w:t>
            </w:r>
          </w:p>
        </w:tc>
        <w:tc>
          <w:tcPr>
            <w:tcW w:w="851" w:type="dxa"/>
          </w:tcPr>
          <w:p w:rsidR="0004347E" w:rsidRPr="00844F46" w:rsidRDefault="0004347E" w:rsidP="00133783">
            <w:pPr>
              <w:rPr>
                <w:sz w:val="28"/>
                <w:szCs w:val="28"/>
              </w:rPr>
            </w:pPr>
            <w:r w:rsidRPr="00844F4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04347E" w:rsidRPr="00844F46" w:rsidRDefault="0004347E" w:rsidP="0013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5" w:type="dxa"/>
          </w:tcPr>
          <w:p w:rsidR="0004347E" w:rsidRPr="00844F46" w:rsidRDefault="0004347E" w:rsidP="0013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24702,00</w:t>
            </w:r>
          </w:p>
        </w:tc>
      </w:tr>
      <w:tr w:rsidR="0004347E" w:rsidRPr="00844F46" w:rsidTr="00133783">
        <w:tc>
          <w:tcPr>
            <w:tcW w:w="7656" w:type="dxa"/>
            <w:gridSpan w:val="3"/>
          </w:tcPr>
          <w:p w:rsidR="0004347E" w:rsidRPr="00844F46" w:rsidRDefault="0004347E" w:rsidP="00133783">
            <w:pPr>
              <w:rPr>
                <w:sz w:val="28"/>
                <w:szCs w:val="28"/>
              </w:rPr>
            </w:pPr>
            <w:r w:rsidRPr="00844F46">
              <w:rPr>
                <w:sz w:val="28"/>
                <w:szCs w:val="28"/>
              </w:rPr>
              <w:t>ИТОГО</w:t>
            </w:r>
          </w:p>
        </w:tc>
        <w:tc>
          <w:tcPr>
            <w:tcW w:w="2125" w:type="dxa"/>
          </w:tcPr>
          <w:p w:rsidR="0004347E" w:rsidRPr="00844F46" w:rsidRDefault="0004347E" w:rsidP="0013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56512,00</w:t>
            </w:r>
          </w:p>
        </w:tc>
      </w:tr>
    </w:tbl>
    <w:p w:rsidR="0004347E" w:rsidRDefault="0004347E" w:rsidP="00043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внештатных ситуаций  для своевременного и оперативного обслуживания</w:t>
      </w:r>
      <w:r w:rsidRPr="00031116">
        <w:rPr>
          <w:sz w:val="28"/>
          <w:szCs w:val="28"/>
        </w:rPr>
        <w:t xml:space="preserve"> </w:t>
      </w:r>
      <w:r>
        <w:rPr>
          <w:sz w:val="28"/>
          <w:szCs w:val="28"/>
        </w:rPr>
        <w:t>автотранспортного средства, произведено доукомплектование и приобретено необходимое оборудование.</w:t>
      </w:r>
    </w:p>
    <w:tbl>
      <w:tblPr>
        <w:tblStyle w:val="a8"/>
        <w:tblW w:w="0" w:type="auto"/>
        <w:tblInd w:w="250" w:type="dxa"/>
        <w:tblLook w:val="04A0"/>
      </w:tblPr>
      <w:tblGrid>
        <w:gridCol w:w="5670"/>
        <w:gridCol w:w="1135"/>
        <w:gridCol w:w="1135"/>
        <w:gridCol w:w="1841"/>
      </w:tblGrid>
      <w:tr w:rsidR="0004347E" w:rsidRPr="00844F46" w:rsidTr="00133783">
        <w:tc>
          <w:tcPr>
            <w:tcW w:w="5670" w:type="dxa"/>
          </w:tcPr>
          <w:p w:rsidR="0004347E" w:rsidRPr="00844F46" w:rsidRDefault="0004347E" w:rsidP="00133783">
            <w:pPr>
              <w:rPr>
                <w:sz w:val="28"/>
                <w:szCs w:val="28"/>
              </w:rPr>
            </w:pPr>
            <w:r w:rsidRPr="004E2578">
              <w:rPr>
                <w:sz w:val="28"/>
                <w:szCs w:val="28"/>
              </w:rPr>
              <w:t>Компрессор 50л/мин</w:t>
            </w:r>
          </w:p>
        </w:tc>
        <w:tc>
          <w:tcPr>
            <w:tcW w:w="1135" w:type="dxa"/>
          </w:tcPr>
          <w:p w:rsidR="0004347E" w:rsidRPr="00844F46" w:rsidRDefault="0004347E" w:rsidP="00133783">
            <w:pPr>
              <w:rPr>
                <w:sz w:val="28"/>
                <w:szCs w:val="28"/>
              </w:rPr>
            </w:pPr>
            <w:r w:rsidRPr="00844F46">
              <w:rPr>
                <w:sz w:val="28"/>
                <w:szCs w:val="28"/>
              </w:rPr>
              <w:t>шт.</w:t>
            </w:r>
          </w:p>
        </w:tc>
        <w:tc>
          <w:tcPr>
            <w:tcW w:w="1135" w:type="dxa"/>
          </w:tcPr>
          <w:p w:rsidR="0004347E" w:rsidRDefault="0004347E" w:rsidP="0013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04347E" w:rsidRPr="00844F46" w:rsidRDefault="0004347E" w:rsidP="0013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2970,00</w:t>
            </w:r>
          </w:p>
        </w:tc>
      </w:tr>
      <w:tr w:rsidR="0004347E" w:rsidRPr="00844F46" w:rsidTr="00133783">
        <w:tc>
          <w:tcPr>
            <w:tcW w:w="5670" w:type="dxa"/>
          </w:tcPr>
          <w:p w:rsidR="0004347E" w:rsidRPr="00844F46" w:rsidRDefault="0004347E" w:rsidP="00133783">
            <w:pPr>
              <w:rPr>
                <w:sz w:val="28"/>
                <w:szCs w:val="28"/>
              </w:rPr>
            </w:pPr>
            <w:r w:rsidRPr="004E2578">
              <w:rPr>
                <w:sz w:val="28"/>
                <w:szCs w:val="28"/>
              </w:rPr>
              <w:t xml:space="preserve">Домкрат подкатной 2,0т </w:t>
            </w:r>
          </w:p>
        </w:tc>
        <w:tc>
          <w:tcPr>
            <w:tcW w:w="1135" w:type="dxa"/>
          </w:tcPr>
          <w:p w:rsidR="0004347E" w:rsidRPr="00844F46" w:rsidRDefault="0004347E" w:rsidP="00133783">
            <w:pPr>
              <w:rPr>
                <w:sz w:val="28"/>
                <w:szCs w:val="28"/>
              </w:rPr>
            </w:pPr>
            <w:r w:rsidRPr="00844F46">
              <w:rPr>
                <w:sz w:val="28"/>
                <w:szCs w:val="28"/>
              </w:rPr>
              <w:t>шт.</w:t>
            </w:r>
          </w:p>
        </w:tc>
        <w:tc>
          <w:tcPr>
            <w:tcW w:w="1135" w:type="dxa"/>
          </w:tcPr>
          <w:p w:rsidR="0004347E" w:rsidRDefault="0004347E" w:rsidP="0013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04347E" w:rsidRPr="00844F46" w:rsidRDefault="0004347E" w:rsidP="0013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3320,00</w:t>
            </w:r>
          </w:p>
        </w:tc>
      </w:tr>
      <w:tr w:rsidR="0004347E" w:rsidRPr="00844F46" w:rsidTr="00133783">
        <w:tc>
          <w:tcPr>
            <w:tcW w:w="7940" w:type="dxa"/>
            <w:gridSpan w:val="3"/>
          </w:tcPr>
          <w:p w:rsidR="0004347E" w:rsidRDefault="0004347E" w:rsidP="00133783">
            <w:pPr>
              <w:rPr>
                <w:sz w:val="28"/>
                <w:szCs w:val="28"/>
              </w:rPr>
            </w:pPr>
            <w:r w:rsidRPr="00844F46">
              <w:rPr>
                <w:sz w:val="28"/>
                <w:szCs w:val="28"/>
              </w:rPr>
              <w:t>ИТОГО</w:t>
            </w:r>
          </w:p>
        </w:tc>
        <w:tc>
          <w:tcPr>
            <w:tcW w:w="1841" w:type="dxa"/>
          </w:tcPr>
          <w:p w:rsidR="0004347E" w:rsidRPr="00844F46" w:rsidRDefault="0004347E" w:rsidP="0013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6290,00</w:t>
            </w:r>
          </w:p>
        </w:tc>
      </w:tr>
    </w:tbl>
    <w:p w:rsidR="006355AA" w:rsidRPr="00A273EE" w:rsidRDefault="00883ACF" w:rsidP="00052B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Министерством </w:t>
      </w:r>
      <w:r w:rsidR="00052BED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="00C234EA" w:rsidRPr="00D5619E">
        <w:rPr>
          <w:sz w:val="28"/>
          <w:szCs w:val="28"/>
        </w:rPr>
        <w:t>лан</w:t>
      </w:r>
      <w:r w:rsidR="00FC7CB8">
        <w:rPr>
          <w:sz w:val="28"/>
          <w:szCs w:val="28"/>
        </w:rPr>
        <w:t>у</w:t>
      </w:r>
      <w:r w:rsidR="00C234EA" w:rsidRPr="00D5619E">
        <w:rPr>
          <w:sz w:val="28"/>
          <w:szCs w:val="28"/>
        </w:rPr>
        <w:t xml:space="preserve"> проведения проверок юридических лиц и индивидуальных предпринимателей на 2020 год, утвержденным приказом Министерства от 29.10.2019 № 137-о, предусматривалось </w:t>
      </w:r>
      <w:r>
        <w:rPr>
          <w:sz w:val="28"/>
          <w:szCs w:val="28"/>
        </w:rPr>
        <w:t>провести</w:t>
      </w:r>
      <w:r w:rsidR="00C234EA" w:rsidRPr="00D5619E">
        <w:rPr>
          <w:sz w:val="28"/>
          <w:szCs w:val="28"/>
        </w:rPr>
        <w:t xml:space="preserve"> 11 проверок.</w:t>
      </w:r>
      <w:r w:rsidR="00052BED">
        <w:rPr>
          <w:sz w:val="28"/>
          <w:szCs w:val="28"/>
        </w:rPr>
        <w:t xml:space="preserve"> </w:t>
      </w:r>
      <w:r w:rsidR="00C234EA" w:rsidRPr="00D5619E">
        <w:rPr>
          <w:sz w:val="28"/>
          <w:szCs w:val="28"/>
        </w:rPr>
        <w:t xml:space="preserve">Фактически в 2020 году Министерством проведена одна плановая выездная проверка. </w:t>
      </w:r>
      <w:r w:rsidR="00C234EA" w:rsidRPr="00A273EE">
        <w:rPr>
          <w:sz w:val="28"/>
          <w:szCs w:val="28"/>
        </w:rPr>
        <w:t>Приказами Министерства от 13.04.2020 №44-о и от 30.04.2020 №50-о,</w:t>
      </w:r>
      <w:r w:rsidR="00052BED">
        <w:rPr>
          <w:sz w:val="28"/>
          <w:szCs w:val="28"/>
        </w:rPr>
        <w:br/>
      </w:r>
      <w:r w:rsidR="00C234EA" w:rsidRPr="00A273EE">
        <w:rPr>
          <w:sz w:val="28"/>
          <w:szCs w:val="28"/>
        </w:rPr>
        <w:t xml:space="preserve">в соответствии с частью 1.1 статьи 26.2 Федерального закона от 26.12.2008 </w:t>
      </w:r>
      <w:r w:rsidR="00C234EA">
        <w:rPr>
          <w:sz w:val="28"/>
          <w:szCs w:val="28"/>
        </w:rPr>
        <w:br/>
      </w:r>
      <w:r w:rsidR="00C234EA" w:rsidRPr="00A273EE">
        <w:rPr>
          <w:sz w:val="28"/>
          <w:szCs w:val="28"/>
        </w:rPr>
        <w:t>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пунктом 2 постановления Правительства Российской Федерации</w:t>
      </w:r>
      <w:r w:rsidR="006530A9">
        <w:rPr>
          <w:sz w:val="28"/>
          <w:szCs w:val="28"/>
        </w:rPr>
        <w:br/>
      </w:r>
      <w:r w:rsidR="00C234EA" w:rsidRPr="00A273EE">
        <w:rPr>
          <w:sz w:val="28"/>
          <w:szCs w:val="28"/>
        </w:rPr>
        <w:t>от 03.04.2020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</w:t>
      </w:r>
      <w:r w:rsidR="006530A9">
        <w:rPr>
          <w:sz w:val="28"/>
          <w:szCs w:val="28"/>
        </w:rPr>
        <w:t xml:space="preserve"> </w:t>
      </w:r>
      <w:r w:rsidR="00C234EA" w:rsidRPr="00A273EE">
        <w:rPr>
          <w:sz w:val="28"/>
          <w:szCs w:val="28"/>
        </w:rPr>
        <w:t xml:space="preserve">и индивидуальных предпринимателей», </w:t>
      </w:r>
      <w:r w:rsidR="00C234EA" w:rsidRPr="00A273EE">
        <w:rPr>
          <w:bCs/>
          <w:sz w:val="28"/>
          <w:szCs w:val="28"/>
        </w:rPr>
        <w:t>отменены плановые проверки на 2020 год.</w:t>
      </w:r>
      <w:r w:rsidR="006355AA" w:rsidRPr="006355AA">
        <w:rPr>
          <w:sz w:val="28"/>
          <w:szCs w:val="28"/>
        </w:rPr>
        <w:t xml:space="preserve"> </w:t>
      </w:r>
      <w:r w:rsidR="006355AA" w:rsidRPr="00A273EE">
        <w:rPr>
          <w:sz w:val="28"/>
          <w:szCs w:val="28"/>
        </w:rPr>
        <w:t>Внеплановые проверки в 2020 году Министерством не проводились.</w:t>
      </w:r>
    </w:p>
    <w:p w:rsidR="00C234EA" w:rsidRPr="0028143D" w:rsidRDefault="00C234EA" w:rsidP="00C234E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28143D">
        <w:rPr>
          <w:color w:val="000000"/>
          <w:sz w:val="28"/>
          <w:szCs w:val="28"/>
        </w:rPr>
        <w:t xml:space="preserve">В 2020 году Министерством проведено 7 </w:t>
      </w:r>
      <w:r w:rsidR="00052BED">
        <w:rPr>
          <w:color w:val="000000"/>
          <w:sz w:val="28"/>
          <w:szCs w:val="28"/>
        </w:rPr>
        <w:t xml:space="preserve">контрольных надзорных </w:t>
      </w:r>
      <w:r w:rsidRPr="0028143D">
        <w:rPr>
          <w:color w:val="000000"/>
          <w:sz w:val="28"/>
          <w:szCs w:val="28"/>
        </w:rPr>
        <w:t>мероприятий,</w:t>
      </w:r>
      <w:r w:rsidR="00052BED">
        <w:rPr>
          <w:color w:val="000000"/>
          <w:sz w:val="28"/>
          <w:szCs w:val="28"/>
        </w:rPr>
        <w:t xml:space="preserve"> </w:t>
      </w:r>
      <w:r w:rsidRPr="0028143D">
        <w:rPr>
          <w:color w:val="000000"/>
          <w:sz w:val="28"/>
          <w:szCs w:val="28"/>
        </w:rPr>
        <w:t>при проведении которых не требуется взаимодействие органа государственного контроля (надзора) с юридическими лицами и индивидуальными предпринимателями (</w:t>
      </w:r>
      <w:r w:rsidR="00A51469">
        <w:rPr>
          <w:color w:val="000000"/>
          <w:sz w:val="28"/>
          <w:szCs w:val="28"/>
        </w:rPr>
        <w:t xml:space="preserve">далее - </w:t>
      </w:r>
      <w:r w:rsidRPr="0028143D">
        <w:rPr>
          <w:color w:val="000000"/>
          <w:sz w:val="28"/>
          <w:szCs w:val="28"/>
        </w:rPr>
        <w:t>мероприятия по контролю без взаимодействия), в части соблюдения обязательных требований стандартов раскрытия информации.</w:t>
      </w:r>
    </w:p>
    <w:p w:rsidR="00C234EA" w:rsidRPr="00700DB1" w:rsidRDefault="00C234EA" w:rsidP="00C234E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700DB1">
        <w:rPr>
          <w:rFonts w:eastAsia="Calibri"/>
          <w:sz w:val="28"/>
          <w:szCs w:val="28"/>
        </w:rPr>
        <w:t>По результатам проведения контрольных надзорных мероприятий привлечен</w:t>
      </w:r>
      <w:r w:rsidR="0067519D">
        <w:rPr>
          <w:rFonts w:eastAsia="Calibri"/>
          <w:sz w:val="28"/>
          <w:szCs w:val="28"/>
        </w:rPr>
        <w:t>ы</w:t>
      </w:r>
      <w:r w:rsidRPr="00700DB1">
        <w:rPr>
          <w:rFonts w:eastAsia="Calibri"/>
          <w:sz w:val="28"/>
          <w:szCs w:val="28"/>
        </w:rPr>
        <w:t xml:space="preserve"> к административной ответственности </w:t>
      </w:r>
      <w:r w:rsidR="0067519D">
        <w:rPr>
          <w:rFonts w:eastAsia="Calibri"/>
          <w:sz w:val="28"/>
          <w:szCs w:val="28"/>
        </w:rPr>
        <w:t>следующие</w:t>
      </w:r>
      <w:r w:rsidRPr="00700DB1">
        <w:rPr>
          <w:rFonts w:eastAsia="Calibri"/>
          <w:sz w:val="28"/>
          <w:szCs w:val="28"/>
        </w:rPr>
        <w:t xml:space="preserve"> юридически</w:t>
      </w:r>
      <w:r w:rsidR="0067519D">
        <w:rPr>
          <w:rFonts w:eastAsia="Calibri"/>
          <w:sz w:val="28"/>
          <w:szCs w:val="28"/>
        </w:rPr>
        <w:t>е</w:t>
      </w:r>
      <w:r w:rsidRPr="00700DB1">
        <w:rPr>
          <w:rFonts w:eastAsia="Calibri"/>
          <w:sz w:val="28"/>
          <w:szCs w:val="28"/>
        </w:rPr>
        <w:t xml:space="preserve"> лиц</w:t>
      </w:r>
      <w:r w:rsidR="0067519D">
        <w:rPr>
          <w:rFonts w:eastAsia="Calibri"/>
          <w:sz w:val="28"/>
          <w:szCs w:val="28"/>
        </w:rPr>
        <w:t>а</w:t>
      </w:r>
      <w:r w:rsidRPr="00700DB1">
        <w:rPr>
          <w:rFonts w:eastAsia="Calibri"/>
          <w:sz w:val="28"/>
          <w:szCs w:val="28"/>
        </w:rPr>
        <w:t>:</w:t>
      </w:r>
    </w:p>
    <w:p w:rsidR="00C234EA" w:rsidRPr="0028143D" w:rsidRDefault="00CF5072" w:rsidP="00CF5072">
      <w:pPr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860B3" w:rsidRPr="0028143D">
        <w:rPr>
          <w:sz w:val="28"/>
          <w:szCs w:val="28"/>
        </w:rPr>
        <w:t xml:space="preserve">ООО «Туруханскэнергоком» </w:t>
      </w:r>
      <w:r>
        <w:rPr>
          <w:bCs/>
          <w:sz w:val="28"/>
          <w:szCs w:val="28"/>
        </w:rPr>
        <w:t>п</w:t>
      </w:r>
      <w:r w:rsidR="00C234EA" w:rsidRPr="0028143D">
        <w:rPr>
          <w:bCs/>
          <w:sz w:val="28"/>
          <w:szCs w:val="28"/>
        </w:rPr>
        <w:t>о</w:t>
      </w:r>
      <w:r w:rsidR="00C234EA" w:rsidRPr="0028143D">
        <w:rPr>
          <w:sz w:val="28"/>
          <w:szCs w:val="28"/>
        </w:rPr>
        <w:t xml:space="preserve"> факту не исполнения предписания Министерства, выданного по результатам проведения в 2019 году проверки, вынесено постановление</w:t>
      </w:r>
      <w:r w:rsidR="00A43163">
        <w:rPr>
          <w:sz w:val="28"/>
          <w:szCs w:val="28"/>
        </w:rPr>
        <w:t xml:space="preserve"> от </w:t>
      </w:r>
      <w:r w:rsidR="007C70F0">
        <w:rPr>
          <w:sz w:val="28"/>
          <w:szCs w:val="28"/>
        </w:rPr>
        <w:t>16</w:t>
      </w:r>
      <w:r w:rsidR="00A43163">
        <w:rPr>
          <w:sz w:val="28"/>
          <w:szCs w:val="28"/>
        </w:rPr>
        <w:t>.01.2020</w:t>
      </w:r>
      <w:r w:rsidR="00C234EA" w:rsidRPr="0028143D">
        <w:rPr>
          <w:sz w:val="28"/>
          <w:szCs w:val="28"/>
        </w:rPr>
        <w:t xml:space="preserve"> о наложении административного взыскания по части 5 статьи 19.5 КоАП РФ в виде административного штрафа на сумму 100 </w:t>
      </w:r>
      <w:r w:rsidR="00A51469">
        <w:rPr>
          <w:sz w:val="28"/>
          <w:szCs w:val="28"/>
        </w:rPr>
        <w:t>000</w:t>
      </w:r>
      <w:r w:rsidR="00C234EA" w:rsidRPr="0028143D">
        <w:rPr>
          <w:sz w:val="28"/>
          <w:szCs w:val="28"/>
        </w:rPr>
        <w:t xml:space="preserve"> руб.;</w:t>
      </w:r>
    </w:p>
    <w:p w:rsidR="00C234EA" w:rsidRPr="0028143D" w:rsidRDefault="00CF5072" w:rsidP="00CF507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51469" w:rsidRPr="0028143D">
        <w:rPr>
          <w:sz w:val="28"/>
          <w:szCs w:val="28"/>
        </w:rPr>
        <w:t xml:space="preserve">ООО «Енисейэнергоком» </w:t>
      </w:r>
      <w:r>
        <w:rPr>
          <w:sz w:val="28"/>
          <w:szCs w:val="28"/>
        </w:rPr>
        <w:t>п</w:t>
      </w:r>
      <w:r w:rsidR="00C234EA" w:rsidRPr="0028143D">
        <w:rPr>
          <w:sz w:val="28"/>
          <w:szCs w:val="28"/>
        </w:rPr>
        <w:t>о результатам проведения в 2019 году мероприятий по контролю без взаимодействия вынесено постановление</w:t>
      </w:r>
      <w:r w:rsidR="007C70F0">
        <w:rPr>
          <w:sz w:val="28"/>
          <w:szCs w:val="28"/>
        </w:rPr>
        <w:t xml:space="preserve"> от 09.01.2020</w:t>
      </w:r>
      <w:r w:rsidR="00C234EA" w:rsidRPr="0028143D">
        <w:rPr>
          <w:sz w:val="28"/>
          <w:szCs w:val="28"/>
        </w:rPr>
        <w:t xml:space="preserve"> о наложении административного взыскания по части 1 статьи 19.8.1 КоАП РФ в виде административного штрафа на сумму 100 </w:t>
      </w:r>
      <w:r w:rsidR="00400256">
        <w:rPr>
          <w:sz w:val="28"/>
          <w:szCs w:val="28"/>
        </w:rPr>
        <w:t>000</w:t>
      </w:r>
      <w:r w:rsidR="00C234EA" w:rsidRPr="0028143D">
        <w:rPr>
          <w:sz w:val="28"/>
          <w:szCs w:val="28"/>
        </w:rPr>
        <w:t xml:space="preserve"> руб.</w:t>
      </w:r>
      <w:r w:rsidR="00C402A4">
        <w:rPr>
          <w:sz w:val="28"/>
          <w:szCs w:val="28"/>
        </w:rPr>
        <w:t>;</w:t>
      </w:r>
    </w:p>
    <w:p w:rsidR="00D5484B" w:rsidRDefault="00CF5072" w:rsidP="00A5146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34EA" w:rsidRPr="0028143D">
        <w:rPr>
          <w:sz w:val="28"/>
          <w:szCs w:val="28"/>
        </w:rPr>
        <w:t xml:space="preserve"> </w:t>
      </w:r>
      <w:r w:rsidR="00A51469" w:rsidRPr="0028143D">
        <w:rPr>
          <w:sz w:val="28"/>
          <w:szCs w:val="28"/>
        </w:rPr>
        <w:t>ООО «Емельяновский коммунальный комплекс»:</w:t>
      </w:r>
      <w:r w:rsidR="00A51469">
        <w:rPr>
          <w:sz w:val="28"/>
          <w:szCs w:val="28"/>
        </w:rPr>
        <w:t xml:space="preserve"> </w:t>
      </w:r>
    </w:p>
    <w:p w:rsidR="00D5484B" w:rsidRDefault="00D5484B" w:rsidP="00D548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5072">
        <w:rPr>
          <w:sz w:val="28"/>
          <w:szCs w:val="28"/>
        </w:rPr>
        <w:t>п</w:t>
      </w:r>
      <w:r w:rsidR="00C234EA" w:rsidRPr="0028143D">
        <w:rPr>
          <w:sz w:val="28"/>
          <w:szCs w:val="28"/>
        </w:rPr>
        <w:t xml:space="preserve">о результатам проведения в 2020 году плановой проверки возбуждено дело об административном </w:t>
      </w:r>
      <w:r w:rsidR="00A51469">
        <w:rPr>
          <w:sz w:val="28"/>
          <w:szCs w:val="28"/>
        </w:rPr>
        <w:t>п</w:t>
      </w:r>
      <w:r w:rsidR="00C234EA" w:rsidRPr="0028143D">
        <w:rPr>
          <w:sz w:val="28"/>
          <w:szCs w:val="28"/>
        </w:rPr>
        <w:t>равонарушении по части 2 статьи 14.6 КоАП РФ, постановлением о назначении административного наказания вынесено предупреждение о недопустимости нарушения установленного порядка регулирования цен (тарифов, расценок, ставок и тому подобного), а равно иного нарушения установленного порядка ценообразования;</w:t>
      </w:r>
      <w:bookmarkStart w:id="0" w:name="_Hlk61519960"/>
    </w:p>
    <w:p w:rsidR="00C234EA" w:rsidRPr="0028143D" w:rsidRDefault="00D5484B" w:rsidP="00D548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34EA" w:rsidRPr="0028143D">
        <w:rPr>
          <w:sz w:val="28"/>
          <w:szCs w:val="28"/>
        </w:rPr>
        <w:t>возбуждено дело об административном правонарушении</w:t>
      </w:r>
      <w:r>
        <w:rPr>
          <w:sz w:val="28"/>
          <w:szCs w:val="28"/>
        </w:rPr>
        <w:t xml:space="preserve"> </w:t>
      </w:r>
      <w:r w:rsidR="00C234EA" w:rsidRPr="0028143D">
        <w:rPr>
          <w:sz w:val="28"/>
          <w:szCs w:val="28"/>
        </w:rPr>
        <w:t xml:space="preserve">по части 1 статьи 19.8.1 КоАП РФ, </w:t>
      </w:r>
      <w:bookmarkEnd w:id="0"/>
      <w:r w:rsidR="00C234EA" w:rsidRPr="0028143D">
        <w:rPr>
          <w:sz w:val="28"/>
          <w:szCs w:val="28"/>
        </w:rPr>
        <w:t>вынесено постановление о прекращении производства по делу об административном правонарушении, в связи с объявлением устного замечания в соответствии со статьей 2.9 КоАП РФ;</w:t>
      </w:r>
    </w:p>
    <w:p w:rsidR="00C234EA" w:rsidRPr="0028143D" w:rsidRDefault="00D5484B" w:rsidP="00D548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34EA" w:rsidRPr="0028143D">
        <w:rPr>
          <w:sz w:val="28"/>
          <w:szCs w:val="28"/>
        </w:rPr>
        <w:t xml:space="preserve">возбуждено дело об административном правонарушении по части 5 статьи 19.5 КоАП РФ, вынесено постановление </w:t>
      </w:r>
      <w:r w:rsidR="003201F9">
        <w:rPr>
          <w:sz w:val="28"/>
          <w:szCs w:val="28"/>
        </w:rPr>
        <w:t xml:space="preserve">от 17.12.2020 </w:t>
      </w:r>
      <w:r w:rsidR="00C234EA" w:rsidRPr="0028143D">
        <w:rPr>
          <w:sz w:val="28"/>
          <w:szCs w:val="28"/>
        </w:rPr>
        <w:t xml:space="preserve">о наложении </w:t>
      </w:r>
      <w:r w:rsidR="003201F9" w:rsidRPr="003201F9">
        <w:rPr>
          <w:sz w:val="27"/>
          <w:szCs w:val="27"/>
        </w:rPr>
        <w:t>а</w:t>
      </w:r>
      <w:r w:rsidR="00C234EA" w:rsidRPr="003201F9">
        <w:rPr>
          <w:sz w:val="27"/>
          <w:szCs w:val="27"/>
        </w:rPr>
        <w:t>дминистративного</w:t>
      </w:r>
      <w:r w:rsidR="00C234EA" w:rsidRPr="0028143D">
        <w:rPr>
          <w:sz w:val="28"/>
          <w:szCs w:val="28"/>
        </w:rPr>
        <w:t xml:space="preserve"> взыскания в виде административного штрафа на сумму 100 </w:t>
      </w:r>
      <w:r w:rsidR="00400256">
        <w:rPr>
          <w:sz w:val="28"/>
          <w:szCs w:val="28"/>
        </w:rPr>
        <w:t>000</w:t>
      </w:r>
      <w:r w:rsidR="00C234EA" w:rsidRPr="0028143D">
        <w:rPr>
          <w:sz w:val="28"/>
          <w:szCs w:val="28"/>
        </w:rPr>
        <w:t xml:space="preserve"> руб.</w:t>
      </w:r>
      <w:r w:rsidR="00C402A4">
        <w:rPr>
          <w:sz w:val="28"/>
          <w:szCs w:val="28"/>
        </w:rPr>
        <w:t>;</w:t>
      </w:r>
    </w:p>
    <w:p w:rsidR="00C402A4" w:rsidRDefault="00CF5072" w:rsidP="00CF507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3CB5" w:rsidRPr="0028143D">
        <w:rPr>
          <w:sz w:val="28"/>
          <w:szCs w:val="28"/>
        </w:rPr>
        <w:t>МУП «Ачинский транспорт»</w:t>
      </w:r>
      <w:r w:rsidR="00C73CB5">
        <w:rPr>
          <w:sz w:val="28"/>
          <w:szCs w:val="28"/>
        </w:rPr>
        <w:t xml:space="preserve"> п</w:t>
      </w:r>
      <w:r w:rsidR="00C73CB5" w:rsidRPr="0028143D">
        <w:rPr>
          <w:sz w:val="28"/>
          <w:szCs w:val="28"/>
        </w:rPr>
        <w:t>о результатам проведения в 20</w:t>
      </w:r>
      <w:r w:rsidR="00C73CB5">
        <w:rPr>
          <w:sz w:val="28"/>
          <w:szCs w:val="28"/>
        </w:rPr>
        <w:t>20</w:t>
      </w:r>
      <w:r w:rsidR="00C73CB5" w:rsidRPr="0028143D">
        <w:rPr>
          <w:sz w:val="28"/>
          <w:szCs w:val="28"/>
        </w:rPr>
        <w:t xml:space="preserve"> году мероприятий по контролю без взаимодействия вынесено постановление</w:t>
      </w:r>
      <w:r w:rsidR="00C73CB5">
        <w:rPr>
          <w:sz w:val="28"/>
          <w:szCs w:val="28"/>
        </w:rPr>
        <w:t xml:space="preserve"> от 17.09.2020</w:t>
      </w:r>
      <w:r w:rsidR="00C73CB5" w:rsidRPr="0028143D">
        <w:rPr>
          <w:sz w:val="28"/>
          <w:szCs w:val="28"/>
        </w:rPr>
        <w:t xml:space="preserve"> о наложении административного взыскания по части 1 статьи 19.8.1 КоАП РФ в виде административного штрафа на сумму 100 </w:t>
      </w:r>
      <w:r w:rsidR="00C73CB5">
        <w:rPr>
          <w:sz w:val="28"/>
          <w:szCs w:val="28"/>
        </w:rPr>
        <w:t>000</w:t>
      </w:r>
      <w:r w:rsidR="00C73CB5" w:rsidRPr="0028143D">
        <w:rPr>
          <w:sz w:val="28"/>
          <w:szCs w:val="28"/>
        </w:rPr>
        <w:t xml:space="preserve"> руб.</w:t>
      </w:r>
      <w:r w:rsidR="00463F44">
        <w:rPr>
          <w:sz w:val="28"/>
          <w:szCs w:val="28"/>
        </w:rPr>
        <w:t xml:space="preserve"> </w:t>
      </w:r>
      <w:r w:rsidR="007C70F0">
        <w:rPr>
          <w:sz w:val="28"/>
          <w:szCs w:val="28"/>
        </w:rPr>
        <w:t xml:space="preserve">Решением Ачинского городского суда Красноярского края от 23.11.2020 постановление Министерства от 17.09.2020 о </w:t>
      </w:r>
      <w:r w:rsidR="007C70F0" w:rsidRPr="007379BC">
        <w:rPr>
          <w:sz w:val="28"/>
          <w:szCs w:val="28"/>
        </w:rPr>
        <w:t>назначении административного наказания в части размера назначенного административного штрафа</w:t>
      </w:r>
      <w:r w:rsidR="005B6FEA" w:rsidRPr="005B6FEA">
        <w:rPr>
          <w:sz w:val="28"/>
          <w:szCs w:val="28"/>
        </w:rPr>
        <w:t xml:space="preserve"> </w:t>
      </w:r>
      <w:r w:rsidR="005B6FEA">
        <w:rPr>
          <w:sz w:val="28"/>
          <w:szCs w:val="28"/>
        </w:rPr>
        <w:t>отменено</w:t>
      </w:r>
      <w:r w:rsidR="00C402A4">
        <w:rPr>
          <w:sz w:val="28"/>
          <w:szCs w:val="28"/>
        </w:rPr>
        <w:t>;</w:t>
      </w:r>
    </w:p>
    <w:p w:rsidR="007C70F0" w:rsidRDefault="00C402A4" w:rsidP="00CF507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234EA" w:rsidRPr="0028143D">
        <w:rPr>
          <w:sz w:val="28"/>
          <w:szCs w:val="28"/>
        </w:rPr>
        <w:t>ООО «Жилкомхоз»</w:t>
      </w:r>
      <w:r w:rsidR="007C70F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8143D">
        <w:rPr>
          <w:sz w:val="28"/>
          <w:szCs w:val="28"/>
        </w:rPr>
        <w:t>о результатам проведения в 20</w:t>
      </w:r>
      <w:r>
        <w:rPr>
          <w:sz w:val="28"/>
          <w:szCs w:val="28"/>
        </w:rPr>
        <w:t>20</w:t>
      </w:r>
      <w:r w:rsidRPr="0028143D">
        <w:rPr>
          <w:sz w:val="28"/>
          <w:szCs w:val="28"/>
        </w:rPr>
        <w:t xml:space="preserve"> году мероприятий по контролю без взаимодействия вынесено постановление</w:t>
      </w:r>
      <w:r>
        <w:rPr>
          <w:sz w:val="28"/>
          <w:szCs w:val="28"/>
        </w:rPr>
        <w:t xml:space="preserve"> от 22.09.2020</w:t>
      </w:r>
      <w:r w:rsidRPr="0028143D">
        <w:rPr>
          <w:sz w:val="28"/>
          <w:szCs w:val="28"/>
        </w:rPr>
        <w:t xml:space="preserve"> о наложении административного взыскания по части 1 статьи 19.8.1 КоАП РФ в виде административного штрафа на сумму 100 </w:t>
      </w:r>
      <w:r>
        <w:rPr>
          <w:sz w:val="28"/>
          <w:szCs w:val="28"/>
        </w:rPr>
        <w:t>000</w:t>
      </w:r>
      <w:r w:rsidRPr="0028143D">
        <w:rPr>
          <w:sz w:val="28"/>
          <w:szCs w:val="28"/>
        </w:rPr>
        <w:t xml:space="preserve"> руб.</w:t>
      </w:r>
      <w:r w:rsidR="007C70F0">
        <w:rPr>
          <w:sz w:val="28"/>
          <w:szCs w:val="28"/>
        </w:rPr>
        <w:t>;</w:t>
      </w:r>
    </w:p>
    <w:p w:rsidR="007C70F0" w:rsidRDefault="00C402A4" w:rsidP="00CF507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70F0">
        <w:rPr>
          <w:sz w:val="28"/>
          <w:szCs w:val="28"/>
        </w:rPr>
        <w:t xml:space="preserve">ООО «Эко-Транспорт» </w:t>
      </w:r>
      <w:r>
        <w:rPr>
          <w:sz w:val="28"/>
          <w:szCs w:val="28"/>
        </w:rPr>
        <w:t>п</w:t>
      </w:r>
      <w:r w:rsidRPr="0028143D">
        <w:rPr>
          <w:sz w:val="28"/>
          <w:szCs w:val="28"/>
        </w:rPr>
        <w:t>о результатам проведения в 20</w:t>
      </w:r>
      <w:r>
        <w:rPr>
          <w:sz w:val="28"/>
          <w:szCs w:val="28"/>
        </w:rPr>
        <w:t>20</w:t>
      </w:r>
      <w:r w:rsidRPr="0028143D">
        <w:rPr>
          <w:sz w:val="28"/>
          <w:szCs w:val="28"/>
        </w:rPr>
        <w:t xml:space="preserve"> году мероприятий по контролю без взаимодействия вынесено постановление</w:t>
      </w:r>
      <w:r>
        <w:rPr>
          <w:sz w:val="28"/>
          <w:szCs w:val="28"/>
        </w:rPr>
        <w:t xml:space="preserve"> от 30.09.2020</w:t>
      </w:r>
      <w:r w:rsidRPr="0028143D">
        <w:rPr>
          <w:sz w:val="28"/>
          <w:szCs w:val="28"/>
        </w:rPr>
        <w:t xml:space="preserve"> о наложении административного взыскания по части 1 статьи 19.8.1 КоАП РФ в виде административного штрафа на сумму 100 </w:t>
      </w:r>
      <w:r>
        <w:rPr>
          <w:sz w:val="28"/>
          <w:szCs w:val="28"/>
        </w:rPr>
        <w:t>000</w:t>
      </w:r>
      <w:r w:rsidRPr="0028143D">
        <w:rPr>
          <w:sz w:val="28"/>
          <w:szCs w:val="28"/>
        </w:rPr>
        <w:t xml:space="preserve"> руб.</w:t>
      </w:r>
      <w:r w:rsidR="007C70F0">
        <w:rPr>
          <w:sz w:val="28"/>
          <w:szCs w:val="28"/>
        </w:rPr>
        <w:t xml:space="preserve">  </w:t>
      </w:r>
      <w:r w:rsidR="005B6FEA" w:rsidRPr="007379BC">
        <w:rPr>
          <w:sz w:val="28"/>
          <w:szCs w:val="28"/>
        </w:rPr>
        <w:t xml:space="preserve">Решением Арбитражного суда Красноярского края от </w:t>
      </w:r>
      <w:r w:rsidR="005B6FEA">
        <w:rPr>
          <w:sz w:val="28"/>
          <w:szCs w:val="28"/>
        </w:rPr>
        <w:t>14.12</w:t>
      </w:r>
      <w:r w:rsidR="005B6FEA" w:rsidRPr="007379BC">
        <w:rPr>
          <w:sz w:val="28"/>
          <w:szCs w:val="28"/>
        </w:rPr>
        <w:t xml:space="preserve">.2020 постановление Министерства от </w:t>
      </w:r>
      <w:r w:rsidR="005B6FEA">
        <w:rPr>
          <w:sz w:val="28"/>
          <w:szCs w:val="28"/>
        </w:rPr>
        <w:t>30.09</w:t>
      </w:r>
      <w:r w:rsidR="005B6FEA" w:rsidRPr="007379BC">
        <w:rPr>
          <w:sz w:val="28"/>
          <w:szCs w:val="28"/>
        </w:rPr>
        <w:t>.2020 о назначении административного наказания в части размера назначенного административного штрафа</w:t>
      </w:r>
      <w:r w:rsidR="005B6FEA">
        <w:rPr>
          <w:sz w:val="28"/>
          <w:szCs w:val="28"/>
        </w:rPr>
        <w:t xml:space="preserve"> отменено.</w:t>
      </w:r>
    </w:p>
    <w:p w:rsidR="00EA6B3E" w:rsidRDefault="00C234EA" w:rsidP="00CF5072">
      <w:pPr>
        <w:contextualSpacing/>
        <w:jc w:val="both"/>
        <w:rPr>
          <w:sz w:val="28"/>
          <w:szCs w:val="28"/>
        </w:rPr>
      </w:pPr>
      <w:r w:rsidRPr="0028143D">
        <w:rPr>
          <w:sz w:val="28"/>
          <w:szCs w:val="28"/>
        </w:rPr>
        <w:t xml:space="preserve">ООО </w:t>
      </w:r>
      <w:r w:rsidR="00CF5072">
        <w:rPr>
          <w:sz w:val="28"/>
          <w:szCs w:val="28"/>
        </w:rPr>
        <w:t>«</w:t>
      </w:r>
      <w:r w:rsidRPr="0028143D">
        <w:rPr>
          <w:sz w:val="28"/>
          <w:szCs w:val="28"/>
        </w:rPr>
        <w:t>Байкал-2000»</w:t>
      </w:r>
      <w:r w:rsidR="007C70F0">
        <w:rPr>
          <w:sz w:val="28"/>
          <w:szCs w:val="28"/>
        </w:rPr>
        <w:t xml:space="preserve"> </w:t>
      </w:r>
      <w:r w:rsidR="00C402A4">
        <w:rPr>
          <w:sz w:val="28"/>
          <w:szCs w:val="28"/>
        </w:rPr>
        <w:t>п</w:t>
      </w:r>
      <w:r w:rsidR="00C402A4" w:rsidRPr="0028143D">
        <w:rPr>
          <w:sz w:val="28"/>
          <w:szCs w:val="28"/>
        </w:rPr>
        <w:t>о результатам проведения в 20</w:t>
      </w:r>
      <w:r w:rsidR="00C402A4">
        <w:rPr>
          <w:sz w:val="28"/>
          <w:szCs w:val="28"/>
        </w:rPr>
        <w:t>20</w:t>
      </w:r>
      <w:r w:rsidR="00C402A4" w:rsidRPr="0028143D">
        <w:rPr>
          <w:sz w:val="28"/>
          <w:szCs w:val="28"/>
        </w:rPr>
        <w:t xml:space="preserve"> году мероприятий по контролю без взаимодействия вынесено постановление</w:t>
      </w:r>
      <w:r w:rsidR="00C402A4">
        <w:rPr>
          <w:sz w:val="28"/>
          <w:szCs w:val="28"/>
        </w:rPr>
        <w:t xml:space="preserve"> от 12.10.2020</w:t>
      </w:r>
      <w:r w:rsidR="00C402A4" w:rsidRPr="0028143D">
        <w:rPr>
          <w:sz w:val="28"/>
          <w:szCs w:val="28"/>
        </w:rPr>
        <w:t xml:space="preserve"> о наложении административного взыскания по части 1 статьи 19.8.1 КоАП РФ в виде административного штрафа на сумму 100 </w:t>
      </w:r>
      <w:r w:rsidR="00C402A4">
        <w:rPr>
          <w:sz w:val="28"/>
          <w:szCs w:val="28"/>
        </w:rPr>
        <w:t>000</w:t>
      </w:r>
      <w:r w:rsidR="00C402A4" w:rsidRPr="0028143D">
        <w:rPr>
          <w:sz w:val="28"/>
          <w:szCs w:val="28"/>
        </w:rPr>
        <w:t xml:space="preserve"> руб.</w:t>
      </w:r>
      <w:r w:rsidR="00C402A4">
        <w:rPr>
          <w:sz w:val="28"/>
          <w:szCs w:val="28"/>
        </w:rPr>
        <w:t xml:space="preserve">; </w:t>
      </w:r>
    </w:p>
    <w:p w:rsidR="00B82E55" w:rsidRDefault="00EA6B3E" w:rsidP="00B82E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34EA" w:rsidRPr="0028143D">
        <w:rPr>
          <w:sz w:val="28"/>
          <w:szCs w:val="28"/>
        </w:rPr>
        <w:t xml:space="preserve"> </w:t>
      </w:r>
      <w:r w:rsidR="006F4D7A" w:rsidRPr="00EA6B3E">
        <w:rPr>
          <w:sz w:val="28"/>
          <w:szCs w:val="28"/>
        </w:rPr>
        <w:t xml:space="preserve">ООО «Система водоснабжения региона» </w:t>
      </w:r>
      <w:r>
        <w:rPr>
          <w:sz w:val="28"/>
          <w:szCs w:val="28"/>
        </w:rPr>
        <w:t>по</w:t>
      </w:r>
      <w:r w:rsidRPr="0028143D">
        <w:rPr>
          <w:sz w:val="28"/>
          <w:szCs w:val="28"/>
        </w:rPr>
        <w:t xml:space="preserve"> результатам проведения в 2020 году</w:t>
      </w:r>
      <w:r w:rsidRPr="00EA6B3E">
        <w:rPr>
          <w:sz w:val="28"/>
          <w:szCs w:val="28"/>
        </w:rPr>
        <w:t xml:space="preserve"> </w:t>
      </w:r>
      <w:r w:rsidR="006F4D7A">
        <w:rPr>
          <w:sz w:val="28"/>
          <w:szCs w:val="28"/>
        </w:rPr>
        <w:t xml:space="preserve">мероприятий </w:t>
      </w:r>
      <w:r w:rsidRPr="0028143D">
        <w:rPr>
          <w:sz w:val="28"/>
          <w:szCs w:val="28"/>
        </w:rPr>
        <w:t>по контролю без взаимодействия</w:t>
      </w:r>
      <w:r w:rsidRPr="00EA6B3E">
        <w:rPr>
          <w:bCs/>
          <w:sz w:val="28"/>
          <w:szCs w:val="28"/>
        </w:rPr>
        <w:t xml:space="preserve"> </w:t>
      </w:r>
      <w:r w:rsidR="006F4D7A" w:rsidRPr="007379BC">
        <w:rPr>
          <w:rFonts w:eastAsia="Calibri"/>
          <w:color w:val="000000"/>
          <w:sz w:val="28"/>
          <w:szCs w:val="28"/>
        </w:rPr>
        <w:t xml:space="preserve">вынесено постановление </w:t>
      </w:r>
      <w:r w:rsidR="006F4D7A">
        <w:rPr>
          <w:rFonts w:eastAsia="Calibri"/>
          <w:color w:val="000000"/>
          <w:sz w:val="28"/>
          <w:szCs w:val="28"/>
        </w:rPr>
        <w:t xml:space="preserve">от 13.03.2020 </w:t>
      </w:r>
      <w:r w:rsidR="006F4D7A" w:rsidRPr="007379BC">
        <w:rPr>
          <w:sz w:val="28"/>
          <w:szCs w:val="28"/>
        </w:rPr>
        <w:t xml:space="preserve">о наложении административного штрафа </w:t>
      </w:r>
      <w:r w:rsidRPr="00EA6B3E">
        <w:rPr>
          <w:sz w:val="28"/>
          <w:szCs w:val="28"/>
        </w:rPr>
        <w:t>по части 1 статьи 19.7.1 КоАП РФ</w:t>
      </w:r>
      <w:r w:rsidRPr="007379BC">
        <w:rPr>
          <w:sz w:val="28"/>
          <w:szCs w:val="28"/>
        </w:rPr>
        <w:t xml:space="preserve"> на сумму 100 </w:t>
      </w:r>
      <w:r w:rsidR="006F4D7A">
        <w:rPr>
          <w:sz w:val="28"/>
          <w:szCs w:val="28"/>
        </w:rPr>
        <w:t>000</w:t>
      </w:r>
      <w:r w:rsidRPr="007379BC">
        <w:rPr>
          <w:sz w:val="28"/>
          <w:szCs w:val="28"/>
        </w:rPr>
        <w:t xml:space="preserve"> руб.</w:t>
      </w:r>
      <w:r w:rsidR="00B82E55">
        <w:rPr>
          <w:sz w:val="28"/>
          <w:szCs w:val="28"/>
        </w:rPr>
        <w:t xml:space="preserve"> </w:t>
      </w:r>
      <w:r w:rsidR="00C234EA" w:rsidRPr="007379BC">
        <w:rPr>
          <w:sz w:val="28"/>
          <w:szCs w:val="28"/>
        </w:rPr>
        <w:t xml:space="preserve">Решением Арбитражного суда Красноярского края от 05.08.2020 изменено постановление Министерства от 13.03.2020 о назначении административного наказания в части размера назначенного </w:t>
      </w:r>
      <w:r w:rsidR="00C234EA" w:rsidRPr="007379BC">
        <w:rPr>
          <w:sz w:val="28"/>
          <w:szCs w:val="28"/>
        </w:rPr>
        <w:lastRenderedPageBreak/>
        <w:t xml:space="preserve">административного штрафа и назначен административный штраф в размере 50 </w:t>
      </w:r>
      <w:r w:rsidR="004B491D">
        <w:rPr>
          <w:sz w:val="28"/>
          <w:szCs w:val="28"/>
        </w:rPr>
        <w:t>000</w:t>
      </w:r>
      <w:r w:rsidR="00C234EA" w:rsidRPr="007379BC">
        <w:rPr>
          <w:sz w:val="28"/>
          <w:szCs w:val="28"/>
        </w:rPr>
        <w:t xml:space="preserve"> руб. </w:t>
      </w:r>
    </w:p>
    <w:p w:rsidR="00AA3092" w:rsidRDefault="00AA3092" w:rsidP="00D53659">
      <w:pPr>
        <w:pStyle w:val="1"/>
        <w:autoSpaceDE w:val="0"/>
        <w:autoSpaceDN w:val="0"/>
        <w:adjustRightInd w:val="0"/>
        <w:ind w:left="0" w:firstLine="708"/>
        <w:jc w:val="both"/>
        <w:outlineLvl w:val="1"/>
        <w:rPr>
          <w:b/>
          <w:sz w:val="28"/>
          <w:szCs w:val="28"/>
          <w:lang w:eastAsia="en-US"/>
        </w:rPr>
      </w:pPr>
    </w:p>
    <w:p w:rsidR="00D53659" w:rsidRDefault="00D53659" w:rsidP="00D53659">
      <w:pPr>
        <w:pStyle w:val="1"/>
        <w:autoSpaceDE w:val="0"/>
        <w:autoSpaceDN w:val="0"/>
        <w:adjustRightInd w:val="0"/>
        <w:ind w:left="0" w:firstLine="708"/>
        <w:jc w:val="both"/>
        <w:outlineLvl w:val="1"/>
        <w:rPr>
          <w:b/>
          <w:sz w:val="28"/>
          <w:szCs w:val="28"/>
          <w:lang w:eastAsia="en-US"/>
        </w:rPr>
      </w:pPr>
      <w:r w:rsidRPr="00F4664D">
        <w:rPr>
          <w:b/>
          <w:sz w:val="28"/>
          <w:szCs w:val="28"/>
          <w:lang w:eastAsia="en-US"/>
        </w:rPr>
        <w:t xml:space="preserve">Раздел </w:t>
      </w:r>
      <w:r>
        <w:rPr>
          <w:b/>
          <w:sz w:val="28"/>
          <w:szCs w:val="28"/>
          <w:lang w:eastAsia="en-US"/>
        </w:rPr>
        <w:t>3</w:t>
      </w:r>
      <w:r w:rsidRPr="00F4664D">
        <w:rPr>
          <w:b/>
          <w:sz w:val="28"/>
          <w:szCs w:val="28"/>
          <w:lang w:eastAsia="en-US"/>
        </w:rPr>
        <w:t xml:space="preserve"> «</w:t>
      </w:r>
      <w:r>
        <w:rPr>
          <w:b/>
          <w:sz w:val="28"/>
          <w:szCs w:val="28"/>
          <w:lang w:eastAsia="en-US"/>
        </w:rPr>
        <w:t>Анализ отчета об исполнении бюджета субъектом бюджетной отчетности</w:t>
      </w:r>
      <w:r w:rsidRPr="00F4664D">
        <w:rPr>
          <w:b/>
          <w:sz w:val="28"/>
          <w:szCs w:val="28"/>
          <w:lang w:eastAsia="en-US"/>
        </w:rPr>
        <w:t>»</w:t>
      </w:r>
    </w:p>
    <w:p w:rsidR="00CB6F9A" w:rsidRDefault="000C6546" w:rsidP="00CB6F9A">
      <w:pPr>
        <w:ind w:firstLine="851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</w:t>
      </w:r>
      <w:r w:rsidR="00CB6F9A">
        <w:rPr>
          <w:rStyle w:val="FontStyle13"/>
          <w:sz w:val="28"/>
          <w:szCs w:val="28"/>
        </w:rPr>
        <w:t xml:space="preserve"> 2020 год</w:t>
      </w:r>
      <w:r>
        <w:rPr>
          <w:rStyle w:val="FontStyle13"/>
          <w:sz w:val="28"/>
          <w:szCs w:val="28"/>
        </w:rPr>
        <w:t>у</w:t>
      </w:r>
      <w:r w:rsidR="00CB6F9A">
        <w:rPr>
          <w:rStyle w:val="FontStyle13"/>
          <w:sz w:val="28"/>
          <w:szCs w:val="28"/>
        </w:rPr>
        <w:t xml:space="preserve"> на содержание Министерства</w:t>
      </w:r>
      <w:r w:rsidR="00CB6F9A" w:rsidRPr="00D762F4">
        <w:rPr>
          <w:rStyle w:val="FontStyle13"/>
          <w:sz w:val="28"/>
          <w:szCs w:val="28"/>
        </w:rPr>
        <w:t xml:space="preserve"> финансирова</w:t>
      </w:r>
      <w:r w:rsidR="00CB6F9A">
        <w:rPr>
          <w:rStyle w:val="FontStyle13"/>
          <w:sz w:val="28"/>
          <w:szCs w:val="28"/>
        </w:rPr>
        <w:t xml:space="preserve">ние поступало </w:t>
      </w:r>
      <w:r w:rsidR="00CB6F9A" w:rsidRPr="00D762F4">
        <w:rPr>
          <w:rStyle w:val="FontStyle13"/>
          <w:sz w:val="28"/>
          <w:szCs w:val="28"/>
        </w:rPr>
        <w:t>за счет средств краевого бюджета</w:t>
      </w:r>
      <w:r w:rsidR="00CB6F9A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 xml:space="preserve"> Финансирование из других бюджетов не поступало.</w:t>
      </w:r>
    </w:p>
    <w:p w:rsidR="00782AC1" w:rsidRPr="00FA110C" w:rsidRDefault="00782AC1" w:rsidP="00782AC1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FA110C">
        <w:rPr>
          <w:rStyle w:val="FontStyle13"/>
          <w:b/>
          <w:sz w:val="28"/>
          <w:szCs w:val="28"/>
        </w:rPr>
        <w:t>Форма 0503164 «Сведения об исполнении бюджета»</w:t>
      </w:r>
      <w:r w:rsidRPr="00FA110C">
        <w:rPr>
          <w:rStyle w:val="FontStyle11"/>
          <w:b w:val="0"/>
          <w:bCs w:val="0"/>
          <w:sz w:val="28"/>
        </w:rPr>
        <w:t xml:space="preserve"> </w:t>
      </w:r>
      <w:r w:rsidRPr="00FA110C">
        <w:rPr>
          <w:rStyle w:val="FontStyle11"/>
          <w:rFonts w:ascii="Times New Roman" w:hAnsi="Times New Roman" w:cs="Times New Roman"/>
          <w:b w:val="0"/>
          <w:bCs w:val="0"/>
          <w:sz w:val="28"/>
        </w:rPr>
        <w:t>стр.____</w:t>
      </w:r>
    </w:p>
    <w:p w:rsidR="00EB33AF" w:rsidRPr="00FA110C" w:rsidRDefault="00EB33AF" w:rsidP="00EB33AF">
      <w:pPr>
        <w:autoSpaceDE w:val="0"/>
        <w:autoSpaceDN w:val="0"/>
        <w:adjustRightInd w:val="0"/>
        <w:ind w:firstLine="851"/>
        <w:jc w:val="both"/>
        <w:rPr>
          <w:b/>
          <w:i/>
          <w:sz w:val="28"/>
          <w:szCs w:val="28"/>
        </w:rPr>
      </w:pPr>
      <w:r w:rsidRPr="00FA110C">
        <w:rPr>
          <w:rStyle w:val="FontStyle11"/>
          <w:rFonts w:ascii="Times New Roman" w:hAnsi="Times New Roman" w:cs="Times New Roman"/>
          <w:b w:val="0"/>
          <w:bCs w:val="0"/>
          <w:i/>
          <w:sz w:val="28"/>
        </w:rPr>
        <w:t xml:space="preserve">Доходы бюджета: </w:t>
      </w:r>
    </w:p>
    <w:p w:rsidR="00F8330E" w:rsidRDefault="009A710B" w:rsidP="009A710B">
      <w:pPr>
        <w:ind w:firstLine="851"/>
        <w:jc w:val="both"/>
        <w:rPr>
          <w:sz w:val="28"/>
          <w:szCs w:val="28"/>
        </w:rPr>
      </w:pPr>
      <w:r w:rsidRPr="008967B6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8967B6">
        <w:rPr>
          <w:sz w:val="28"/>
          <w:szCs w:val="28"/>
        </w:rPr>
        <w:t xml:space="preserve"> год плановые</w:t>
      </w:r>
      <w:r w:rsidRPr="00943469">
        <w:rPr>
          <w:sz w:val="28"/>
          <w:szCs w:val="28"/>
        </w:rPr>
        <w:t xml:space="preserve"> показатели поступления доходов </w:t>
      </w:r>
      <w:r>
        <w:rPr>
          <w:sz w:val="28"/>
          <w:szCs w:val="28"/>
        </w:rPr>
        <w:t>в Министерстве утверждены на сумму 303 000,00 руб., в том числе</w:t>
      </w:r>
      <w:r w:rsidR="00F8330E">
        <w:rPr>
          <w:sz w:val="28"/>
          <w:szCs w:val="28"/>
        </w:rPr>
        <w:t>:</w:t>
      </w:r>
    </w:p>
    <w:p w:rsidR="00F8330E" w:rsidRDefault="00F8330E" w:rsidP="00F8330E">
      <w:pPr>
        <w:jc w:val="both"/>
        <w:rPr>
          <w:sz w:val="28"/>
          <w:szCs w:val="28"/>
        </w:rPr>
      </w:pPr>
      <w:r>
        <w:rPr>
          <w:sz w:val="28"/>
          <w:szCs w:val="28"/>
        </w:rPr>
        <w:t>КБК 371 11601192010000 140 – 300 000,00 рублей.</w:t>
      </w:r>
    </w:p>
    <w:p w:rsidR="009A710B" w:rsidRDefault="00F8330E" w:rsidP="00F8330E">
      <w:pPr>
        <w:jc w:val="both"/>
        <w:rPr>
          <w:sz w:val="28"/>
          <w:szCs w:val="28"/>
        </w:rPr>
      </w:pPr>
      <w:r>
        <w:rPr>
          <w:sz w:val="28"/>
          <w:szCs w:val="28"/>
        </w:rPr>
        <w:t>КБК 371 11302992020000 130 –</w:t>
      </w:r>
      <w:r w:rsidRPr="00F8330E">
        <w:rPr>
          <w:sz w:val="28"/>
          <w:szCs w:val="28"/>
        </w:rPr>
        <w:t xml:space="preserve"> 3 000,00 рублей</w:t>
      </w:r>
    </w:p>
    <w:p w:rsidR="009E48EE" w:rsidRDefault="009E48EE" w:rsidP="009F0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2020 год </w:t>
      </w:r>
      <w:r w:rsidR="009F0A62">
        <w:rPr>
          <w:sz w:val="28"/>
          <w:szCs w:val="28"/>
        </w:rPr>
        <w:t>фактическое поступление доходов за отчетный период текущего года составило 605 388,97 рублей или 199,80% от общих утвержденных годовых плановых показателей,</w:t>
      </w:r>
      <w:r w:rsidR="009F0A62" w:rsidRPr="000E728F">
        <w:rPr>
          <w:bCs/>
          <w:sz w:val="28"/>
          <w:szCs w:val="28"/>
        </w:rPr>
        <w:t xml:space="preserve"> </w:t>
      </w:r>
      <w:r w:rsidR="009F0A62">
        <w:rPr>
          <w:bCs/>
          <w:sz w:val="28"/>
          <w:szCs w:val="28"/>
        </w:rPr>
        <w:t xml:space="preserve">что  подтверждено Отчетом о состоянии лицевого счета </w:t>
      </w:r>
      <w:r w:rsidR="009F0A62">
        <w:rPr>
          <w:sz w:val="28"/>
          <w:szCs w:val="28"/>
        </w:rPr>
        <w:t>(№04192</w:t>
      </w:r>
      <w:r w:rsidR="009F0A62">
        <w:rPr>
          <w:sz w:val="28"/>
          <w:szCs w:val="28"/>
          <w:lang w:val="en-US"/>
        </w:rPr>
        <w:t>D</w:t>
      </w:r>
      <w:r w:rsidR="009F0A62">
        <w:rPr>
          <w:sz w:val="28"/>
          <w:szCs w:val="28"/>
        </w:rPr>
        <w:t xml:space="preserve">04200) </w:t>
      </w:r>
      <w:r w:rsidR="009F0A62">
        <w:rPr>
          <w:bCs/>
          <w:sz w:val="28"/>
          <w:szCs w:val="28"/>
        </w:rPr>
        <w:t>на 01.01.2021 (стр. ___), в том числе:</w:t>
      </w:r>
    </w:p>
    <w:p w:rsidR="009A710B" w:rsidRPr="00556E5B" w:rsidRDefault="009A710B" w:rsidP="00556E5B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6E5B">
        <w:rPr>
          <w:rFonts w:ascii="Times New Roman" w:hAnsi="Times New Roman"/>
          <w:sz w:val="28"/>
          <w:szCs w:val="28"/>
        </w:rPr>
        <w:t xml:space="preserve">КБК 371 11601192010000 140 </w:t>
      </w:r>
      <w:r w:rsidR="00556E5B" w:rsidRPr="00556E5B">
        <w:rPr>
          <w:rFonts w:ascii="Times New Roman" w:hAnsi="Times New Roman"/>
          <w:sz w:val="28"/>
          <w:szCs w:val="28"/>
        </w:rPr>
        <w:t>«</w:t>
      </w:r>
      <w:r w:rsidR="00556E5B" w:rsidRPr="00556E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Административные штрафы, установленные </w:t>
      </w:r>
      <w:hyperlink r:id="rId13" w:anchor="dst101595" w:history="1">
        <w:r w:rsidR="00556E5B" w:rsidRPr="00556E5B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главой 19</w:t>
        </w:r>
      </w:hyperlink>
      <w:r w:rsidR="00556E5B" w:rsidRPr="00556E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</w:r>
      <w:r w:rsidR="00556E5B" w:rsidRPr="00556E5B">
        <w:rPr>
          <w:rFonts w:ascii="Times New Roman" w:hAnsi="Times New Roman"/>
          <w:sz w:val="28"/>
          <w:szCs w:val="28"/>
        </w:rPr>
        <w:t xml:space="preserve">» </w:t>
      </w:r>
      <w:r w:rsidRPr="00556E5B">
        <w:rPr>
          <w:rFonts w:ascii="Times New Roman" w:hAnsi="Times New Roman"/>
          <w:sz w:val="28"/>
          <w:szCs w:val="28"/>
        </w:rPr>
        <w:t xml:space="preserve">– </w:t>
      </w:r>
      <w:r w:rsidR="009E48EE" w:rsidRPr="00556E5B">
        <w:rPr>
          <w:rFonts w:ascii="Times New Roman" w:hAnsi="Times New Roman"/>
          <w:sz w:val="28"/>
          <w:szCs w:val="28"/>
        </w:rPr>
        <w:t>600</w:t>
      </w:r>
      <w:r w:rsidRPr="00556E5B">
        <w:rPr>
          <w:rFonts w:ascii="Times New Roman" w:hAnsi="Times New Roman"/>
          <w:sz w:val="28"/>
          <w:szCs w:val="28"/>
        </w:rPr>
        <w:t xml:space="preserve"> 000,00 рублей.</w:t>
      </w:r>
    </w:p>
    <w:p w:rsidR="009A710B" w:rsidRDefault="009A710B" w:rsidP="00C8562C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За отчетный период текущего года Министерством установлено </w:t>
      </w:r>
      <w:r w:rsidR="00C1074D">
        <w:rPr>
          <w:sz w:val="28"/>
          <w:szCs w:val="28"/>
        </w:rPr>
        <w:br/>
        <w:t>8</w:t>
      </w:r>
      <w:r>
        <w:rPr>
          <w:sz w:val="28"/>
          <w:szCs w:val="28"/>
        </w:rPr>
        <w:t xml:space="preserve"> административных правонарушений и вынесены Постановления о назначении административного наказания (штраф) на сумму </w:t>
      </w:r>
      <w:r w:rsidR="00C1074D">
        <w:rPr>
          <w:sz w:val="28"/>
          <w:szCs w:val="28"/>
        </w:rPr>
        <w:t>800</w:t>
      </w:r>
      <w:r>
        <w:rPr>
          <w:sz w:val="28"/>
          <w:szCs w:val="28"/>
        </w:rPr>
        <w:t xml:space="preserve"> 000,00 рублей. </w:t>
      </w:r>
      <w:r w:rsidR="00C1074D">
        <w:rPr>
          <w:sz w:val="28"/>
          <w:szCs w:val="28"/>
        </w:rPr>
        <w:t xml:space="preserve">Решениями судов два постановления отменены и в одно постановление внесено изменение о снижении суммы штрафа. </w:t>
      </w:r>
      <w:r w:rsidR="00C1074D">
        <w:rPr>
          <w:spacing w:val="-4"/>
          <w:sz w:val="28"/>
          <w:szCs w:val="28"/>
        </w:rPr>
        <w:t>За отчетный период штраф поступил в полном объеме</w:t>
      </w:r>
      <w:r>
        <w:rPr>
          <w:spacing w:val="-4"/>
          <w:sz w:val="28"/>
          <w:szCs w:val="28"/>
        </w:rPr>
        <w:t xml:space="preserve">, исполнение планового показателя составило </w:t>
      </w:r>
      <w:r w:rsidR="00C1074D">
        <w:rPr>
          <w:spacing w:val="-4"/>
          <w:sz w:val="28"/>
          <w:szCs w:val="28"/>
        </w:rPr>
        <w:t>200</w:t>
      </w:r>
      <w:r>
        <w:rPr>
          <w:spacing w:val="-4"/>
          <w:sz w:val="28"/>
          <w:szCs w:val="28"/>
        </w:rPr>
        <w:t xml:space="preserve">%. Превышение исполнения планового показателя по доходам связано </w:t>
      </w:r>
      <w:r w:rsidR="00F8330E">
        <w:rPr>
          <w:spacing w:val="-4"/>
          <w:sz w:val="28"/>
          <w:szCs w:val="28"/>
        </w:rPr>
        <w:t>с тем, что плановые проверки п</w:t>
      </w:r>
      <w:r w:rsidR="00F8330E" w:rsidRPr="00A273EE">
        <w:rPr>
          <w:sz w:val="28"/>
          <w:szCs w:val="28"/>
        </w:rPr>
        <w:t>риказами Министерства от 13.04.2020 № 44-о и от 30.04.2020 № 50-о</w:t>
      </w:r>
      <w:r w:rsidR="00F8330E">
        <w:rPr>
          <w:spacing w:val="-4"/>
          <w:sz w:val="28"/>
          <w:szCs w:val="28"/>
        </w:rPr>
        <w:t xml:space="preserve"> отменены и  </w:t>
      </w:r>
      <w:r>
        <w:rPr>
          <w:sz w:val="28"/>
          <w:szCs w:val="28"/>
        </w:rPr>
        <w:t>п</w:t>
      </w:r>
      <w:r w:rsidRPr="00B91F91">
        <w:rPr>
          <w:sz w:val="28"/>
          <w:szCs w:val="28"/>
        </w:rPr>
        <w:t>роведен</w:t>
      </w:r>
      <w:r w:rsidR="00F8330E">
        <w:rPr>
          <w:sz w:val="28"/>
          <w:szCs w:val="28"/>
        </w:rPr>
        <w:t>ы</w:t>
      </w:r>
      <w:r w:rsidRPr="00B91F91">
        <w:rPr>
          <w:sz w:val="28"/>
          <w:szCs w:val="28"/>
        </w:rPr>
        <w:t xml:space="preserve"> </w:t>
      </w:r>
      <w:r w:rsidR="00F8330E" w:rsidRPr="00700DB1">
        <w:rPr>
          <w:rFonts w:eastAsia="Calibri"/>
          <w:sz w:val="28"/>
          <w:szCs w:val="28"/>
        </w:rPr>
        <w:t>контрольны</w:t>
      </w:r>
      <w:r w:rsidR="00F8330E">
        <w:rPr>
          <w:rFonts w:eastAsia="Calibri"/>
          <w:sz w:val="28"/>
          <w:szCs w:val="28"/>
        </w:rPr>
        <w:t>е</w:t>
      </w:r>
      <w:r w:rsidR="00F8330E" w:rsidRPr="00700DB1">
        <w:rPr>
          <w:rFonts w:eastAsia="Calibri"/>
          <w:sz w:val="28"/>
          <w:szCs w:val="28"/>
        </w:rPr>
        <w:t xml:space="preserve"> надзорны</w:t>
      </w:r>
      <w:r w:rsidR="00F8330E">
        <w:rPr>
          <w:rFonts w:eastAsia="Calibri"/>
          <w:sz w:val="28"/>
          <w:szCs w:val="28"/>
        </w:rPr>
        <w:t>е</w:t>
      </w:r>
      <w:r w:rsidR="00F8330E" w:rsidRPr="00700DB1">
        <w:rPr>
          <w:rFonts w:eastAsia="Calibri"/>
          <w:sz w:val="28"/>
          <w:szCs w:val="28"/>
        </w:rPr>
        <w:t xml:space="preserve"> мероприяти</w:t>
      </w:r>
      <w:r w:rsidR="00F8330E">
        <w:rPr>
          <w:rFonts w:eastAsia="Calibri"/>
          <w:sz w:val="28"/>
          <w:szCs w:val="28"/>
        </w:rPr>
        <w:t>я, не утвержденные планом.</w:t>
      </w:r>
    </w:p>
    <w:p w:rsidR="00C8562C" w:rsidRDefault="009E48EE" w:rsidP="00C85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на основании </w:t>
      </w:r>
      <w:r w:rsidR="00C8562C"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УФК по Красноярского краю </w:t>
      </w:r>
      <w:r w:rsidR="00C8562C">
        <w:rPr>
          <w:sz w:val="28"/>
          <w:szCs w:val="28"/>
        </w:rPr>
        <w:t>от 30.01.2020 №</w:t>
      </w:r>
      <w:r w:rsidR="00C8562C" w:rsidRPr="00C8562C">
        <w:rPr>
          <w:sz w:val="28"/>
          <w:szCs w:val="28"/>
        </w:rPr>
        <w:t xml:space="preserve">19-000003803942 </w:t>
      </w:r>
      <w:r w:rsidR="00C8562C">
        <w:rPr>
          <w:sz w:val="28"/>
          <w:szCs w:val="28"/>
        </w:rPr>
        <w:t>об уточнении невыясненных поступлений прошлых лет поступил платеж</w:t>
      </w:r>
      <w:r>
        <w:rPr>
          <w:sz w:val="28"/>
          <w:szCs w:val="28"/>
        </w:rPr>
        <w:t xml:space="preserve"> административного штрафа за 2017 год </w:t>
      </w:r>
      <w:r w:rsidR="00C8562C">
        <w:rPr>
          <w:sz w:val="28"/>
          <w:szCs w:val="28"/>
        </w:rPr>
        <w:t xml:space="preserve">от </w:t>
      </w:r>
      <w:r w:rsidRPr="00467758">
        <w:rPr>
          <w:sz w:val="28"/>
          <w:szCs w:val="28"/>
        </w:rPr>
        <w:t xml:space="preserve">МУП </w:t>
      </w:r>
      <w:r>
        <w:rPr>
          <w:sz w:val="28"/>
          <w:szCs w:val="28"/>
        </w:rPr>
        <w:t>г</w:t>
      </w:r>
      <w:r w:rsidRPr="00467758">
        <w:rPr>
          <w:sz w:val="28"/>
          <w:szCs w:val="28"/>
        </w:rPr>
        <w:t>.</w:t>
      </w:r>
      <w:r>
        <w:rPr>
          <w:sz w:val="28"/>
          <w:szCs w:val="28"/>
        </w:rPr>
        <w:t xml:space="preserve"> Минусинска</w:t>
      </w:r>
      <w:r w:rsidRPr="004677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67758">
        <w:rPr>
          <w:sz w:val="28"/>
          <w:szCs w:val="28"/>
        </w:rPr>
        <w:t>МГХ</w:t>
      </w:r>
      <w:r>
        <w:rPr>
          <w:sz w:val="28"/>
          <w:szCs w:val="28"/>
        </w:rPr>
        <w:t>» на сумму 50 000,00 руб.</w:t>
      </w:r>
      <w:r w:rsidR="00C8562C" w:rsidRPr="00C8562C">
        <w:t xml:space="preserve"> </w:t>
      </w:r>
      <w:r w:rsidR="00C8562C">
        <w:t>(</w:t>
      </w:r>
      <w:r w:rsidR="00C8562C" w:rsidRPr="00C8562C">
        <w:rPr>
          <w:sz w:val="28"/>
          <w:szCs w:val="28"/>
        </w:rPr>
        <w:t>постановление РЭК КК от 16.03.2017 о назначении административного наказания в виде  штраф</w:t>
      </w:r>
      <w:r w:rsidR="00C8562C">
        <w:rPr>
          <w:sz w:val="28"/>
          <w:szCs w:val="28"/>
        </w:rPr>
        <w:t>).</w:t>
      </w:r>
    </w:p>
    <w:p w:rsidR="009A710B" w:rsidRPr="00556E5B" w:rsidRDefault="009A710B" w:rsidP="00C8562C">
      <w:pPr>
        <w:pStyle w:val="a7"/>
        <w:numPr>
          <w:ilvl w:val="0"/>
          <w:numId w:val="17"/>
        </w:num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8562C">
        <w:rPr>
          <w:rFonts w:ascii="Times New Roman" w:hAnsi="Times New Roman"/>
          <w:sz w:val="28"/>
          <w:szCs w:val="28"/>
        </w:rPr>
        <w:t xml:space="preserve">КБК 371 11302992020000 130 </w:t>
      </w:r>
      <w:r w:rsidR="00556E5B">
        <w:rPr>
          <w:rFonts w:ascii="Times New Roman" w:hAnsi="Times New Roman"/>
          <w:sz w:val="28"/>
          <w:szCs w:val="28"/>
        </w:rPr>
        <w:t>«</w:t>
      </w:r>
      <w:r w:rsidR="00556E5B" w:rsidRPr="00556E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Прочие доходы от компенсации затрат бюджетов субъектов Российской Федерации</w:t>
      </w:r>
      <w:r w:rsidR="00556E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="00F8330E" w:rsidRPr="00556E5B">
        <w:rPr>
          <w:rFonts w:ascii="Times New Roman" w:hAnsi="Times New Roman"/>
          <w:sz w:val="28"/>
          <w:szCs w:val="28"/>
        </w:rPr>
        <w:t xml:space="preserve">– </w:t>
      </w:r>
      <w:r w:rsidR="00556E5B" w:rsidRPr="00556E5B">
        <w:rPr>
          <w:rFonts w:ascii="Times New Roman" w:hAnsi="Times New Roman"/>
          <w:sz w:val="28"/>
          <w:szCs w:val="28"/>
        </w:rPr>
        <w:t>5251,69</w:t>
      </w:r>
      <w:r w:rsidRPr="00556E5B">
        <w:rPr>
          <w:rFonts w:ascii="Times New Roman" w:hAnsi="Times New Roman"/>
          <w:sz w:val="28"/>
          <w:szCs w:val="28"/>
        </w:rPr>
        <w:t xml:space="preserve"> рублей</w:t>
      </w:r>
      <w:r w:rsidR="00556E5B">
        <w:rPr>
          <w:rFonts w:ascii="Times New Roman" w:hAnsi="Times New Roman"/>
          <w:sz w:val="28"/>
          <w:szCs w:val="28"/>
        </w:rPr>
        <w:t>:</w:t>
      </w:r>
    </w:p>
    <w:p w:rsidR="00C8562C" w:rsidRDefault="00556E5B" w:rsidP="00C8562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9A710B">
        <w:rPr>
          <w:color w:val="000000"/>
          <w:sz w:val="28"/>
          <w:szCs w:val="28"/>
          <w:shd w:val="clear" w:color="auto" w:fill="FFFFFF"/>
        </w:rPr>
        <w:t>озврат дебиторской задолженности прошлых лет на основании заявления о возврате излишне уплаченных страховых взносов в 201</w:t>
      </w:r>
      <w:r w:rsidR="00F8330E">
        <w:rPr>
          <w:color w:val="000000"/>
          <w:sz w:val="28"/>
          <w:szCs w:val="28"/>
          <w:shd w:val="clear" w:color="auto" w:fill="FFFFFF"/>
        </w:rPr>
        <w:t>9</w:t>
      </w:r>
      <w:r w:rsidR="009A710B">
        <w:rPr>
          <w:color w:val="000000"/>
          <w:sz w:val="28"/>
          <w:szCs w:val="28"/>
          <w:shd w:val="clear" w:color="auto" w:fill="FFFFFF"/>
        </w:rPr>
        <w:t xml:space="preserve"> году.</w:t>
      </w:r>
    </w:p>
    <w:p w:rsidR="00556E5B" w:rsidRPr="009F0A62" w:rsidRDefault="009A710B" w:rsidP="00556E5B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0A62">
        <w:rPr>
          <w:rFonts w:ascii="Times New Roman" w:hAnsi="Times New Roman"/>
          <w:sz w:val="28"/>
          <w:szCs w:val="28"/>
        </w:rPr>
        <w:t xml:space="preserve">КБК 116 10122010000 140 «Доходы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году» </w:t>
      </w:r>
      <w:r w:rsidR="00556E5B" w:rsidRPr="009F0A62">
        <w:rPr>
          <w:rFonts w:ascii="Times New Roman" w:hAnsi="Times New Roman"/>
          <w:sz w:val="28"/>
          <w:szCs w:val="28"/>
        </w:rPr>
        <w:t>– 700,49 рублей:</w:t>
      </w:r>
    </w:p>
    <w:p w:rsidR="00556E5B" w:rsidRPr="009F0A62" w:rsidRDefault="009A710B" w:rsidP="00556E5B">
      <w:pPr>
        <w:jc w:val="both"/>
        <w:rPr>
          <w:color w:val="000000"/>
          <w:sz w:val="28"/>
          <w:szCs w:val="28"/>
          <w:shd w:val="clear" w:color="auto" w:fill="FFFFFF"/>
        </w:rPr>
      </w:pPr>
      <w:r w:rsidRPr="009F0A62">
        <w:rPr>
          <w:sz w:val="28"/>
          <w:szCs w:val="28"/>
        </w:rPr>
        <w:lastRenderedPageBreak/>
        <w:t xml:space="preserve">возврат задолженности прошлых лет по начисленным пеням </w:t>
      </w:r>
      <w:r w:rsidRPr="009F0A62">
        <w:rPr>
          <w:color w:val="000000"/>
          <w:sz w:val="28"/>
          <w:szCs w:val="28"/>
          <w:shd w:val="clear" w:color="auto" w:fill="FFFFFF"/>
        </w:rPr>
        <w:t xml:space="preserve">за нарушение поставщиками, условий сроков поставки товара </w:t>
      </w:r>
      <w:r w:rsidR="00566DC5">
        <w:rPr>
          <w:color w:val="000000"/>
          <w:sz w:val="28"/>
          <w:szCs w:val="28"/>
          <w:shd w:val="clear" w:color="auto" w:fill="FFFFFF"/>
        </w:rPr>
        <w:t>(</w:t>
      </w:r>
      <w:r w:rsidR="00556E5B" w:rsidRPr="009F0A62">
        <w:rPr>
          <w:color w:val="000000"/>
          <w:sz w:val="28"/>
          <w:szCs w:val="28"/>
          <w:shd w:val="clear" w:color="auto" w:fill="FFFFFF"/>
        </w:rPr>
        <w:t>в</w:t>
      </w:r>
      <w:r w:rsidRPr="009F0A62">
        <w:rPr>
          <w:color w:val="000000"/>
          <w:sz w:val="28"/>
          <w:szCs w:val="28"/>
          <w:shd w:val="clear" w:color="auto" w:fill="FFFFFF"/>
        </w:rPr>
        <w:t>зыскана неустойка (пени) в соответствии с действующ</w:t>
      </w:r>
      <w:r w:rsidR="00556E5B" w:rsidRPr="009F0A62">
        <w:rPr>
          <w:color w:val="000000"/>
          <w:sz w:val="28"/>
          <w:szCs w:val="28"/>
          <w:shd w:val="clear" w:color="auto" w:fill="FFFFFF"/>
        </w:rPr>
        <w:t>им законодательством о закупках</w:t>
      </w:r>
      <w:r w:rsidR="00566DC5">
        <w:rPr>
          <w:color w:val="000000"/>
          <w:sz w:val="28"/>
          <w:szCs w:val="28"/>
          <w:shd w:val="clear" w:color="auto" w:fill="FFFFFF"/>
        </w:rPr>
        <w:t>)</w:t>
      </w:r>
      <w:r w:rsidR="009F0A62" w:rsidRPr="009F0A62">
        <w:rPr>
          <w:color w:val="000000"/>
          <w:sz w:val="28"/>
          <w:szCs w:val="28"/>
          <w:shd w:val="clear" w:color="auto" w:fill="FFFFFF"/>
        </w:rPr>
        <w:t>.</w:t>
      </w:r>
    </w:p>
    <w:p w:rsidR="00556E5B" w:rsidRPr="009F0A62" w:rsidRDefault="009A710B" w:rsidP="00556E5B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0A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КБК 1 17 01020 02 0000 180</w:t>
      </w:r>
      <w:r w:rsidRPr="009F0A62">
        <w:rPr>
          <w:rFonts w:ascii="Times New Roman" w:hAnsi="Times New Roman"/>
          <w:color w:val="000000"/>
          <w:sz w:val="14"/>
          <w:szCs w:val="14"/>
          <w:shd w:val="clear" w:color="auto" w:fill="FFFFFF"/>
        </w:rPr>
        <w:t xml:space="preserve"> </w:t>
      </w:r>
      <w:r w:rsidRPr="009F0A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«Невыясненные поступления, зачисляемые в бюджеты субъектов Российской Федерации»</w:t>
      </w:r>
      <w:r w:rsidRPr="009F0A62">
        <w:rPr>
          <w:rFonts w:ascii="Times New Roman" w:hAnsi="Times New Roman"/>
        </w:rPr>
        <w:t xml:space="preserve"> </w:t>
      </w:r>
      <w:r w:rsidR="00556E5B" w:rsidRPr="009F0A62">
        <w:rPr>
          <w:rFonts w:ascii="Times New Roman" w:hAnsi="Times New Roman"/>
          <w:sz w:val="28"/>
          <w:szCs w:val="28"/>
        </w:rPr>
        <w:t>– -563,21 рубля:</w:t>
      </w:r>
    </w:p>
    <w:p w:rsidR="009A710B" w:rsidRPr="009F0A62" w:rsidRDefault="009A710B" w:rsidP="00556E5B">
      <w:pPr>
        <w:jc w:val="both"/>
        <w:rPr>
          <w:color w:val="000000"/>
          <w:sz w:val="28"/>
          <w:szCs w:val="28"/>
          <w:shd w:val="clear" w:color="auto" w:fill="FFFFFF"/>
        </w:rPr>
      </w:pPr>
      <w:r w:rsidRPr="009F0A62">
        <w:rPr>
          <w:color w:val="000000"/>
          <w:sz w:val="28"/>
          <w:szCs w:val="28"/>
          <w:shd w:val="clear" w:color="auto" w:fill="FFFFFF"/>
        </w:rPr>
        <w:t>уточнение невыясненных поступлений прошлых лет (поступили 31.12.2019)</w:t>
      </w:r>
      <w:r w:rsidR="00556E5B" w:rsidRPr="009F0A62">
        <w:rPr>
          <w:color w:val="000000"/>
          <w:sz w:val="28"/>
          <w:szCs w:val="28"/>
          <w:shd w:val="clear" w:color="auto" w:fill="FFFFFF"/>
        </w:rPr>
        <w:t>.</w:t>
      </w:r>
      <w:r w:rsidRPr="009F0A6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B33AF" w:rsidRPr="00FA110C" w:rsidRDefault="00EB33AF" w:rsidP="00EB33AF">
      <w:pPr>
        <w:ind w:firstLine="709"/>
        <w:jc w:val="both"/>
        <w:rPr>
          <w:i/>
          <w:sz w:val="28"/>
          <w:szCs w:val="28"/>
        </w:rPr>
      </w:pPr>
      <w:r w:rsidRPr="00FA110C">
        <w:rPr>
          <w:i/>
          <w:sz w:val="28"/>
          <w:szCs w:val="28"/>
        </w:rPr>
        <w:t>Расходы</w:t>
      </w:r>
      <w:r w:rsidR="00B51249" w:rsidRPr="00FA110C">
        <w:rPr>
          <w:i/>
          <w:sz w:val="28"/>
          <w:szCs w:val="28"/>
        </w:rPr>
        <w:t xml:space="preserve"> бюджета:</w:t>
      </w:r>
      <w:r w:rsidRPr="00FA110C">
        <w:rPr>
          <w:i/>
          <w:sz w:val="28"/>
          <w:szCs w:val="28"/>
        </w:rPr>
        <w:t xml:space="preserve"> </w:t>
      </w:r>
    </w:p>
    <w:p w:rsidR="00782AC1" w:rsidRPr="004113AB" w:rsidRDefault="00782AC1" w:rsidP="00782AC1">
      <w:pPr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</w:rPr>
      </w:pPr>
      <w:r w:rsidRPr="004113AB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Для реализации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</w:rPr>
        <w:t>П</w:t>
      </w:r>
      <w:r w:rsidRPr="004113AB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рограммы Министерству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на 2020 год </w:t>
      </w:r>
      <w:r w:rsidRPr="004113AB">
        <w:rPr>
          <w:rStyle w:val="FontStyle11"/>
          <w:rFonts w:ascii="Times New Roman" w:hAnsi="Times New Roman" w:cs="Times New Roman"/>
          <w:b w:val="0"/>
          <w:bCs w:val="0"/>
          <w:sz w:val="28"/>
        </w:rPr>
        <w:t>утвержден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</w:rPr>
        <w:t>ы</w:t>
      </w:r>
      <w:r w:rsidRPr="004113AB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бюджетны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</w:rPr>
        <w:t>е</w:t>
      </w:r>
      <w:r w:rsidRPr="004113AB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ассигновани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</w:rPr>
        <w:t>я</w:t>
      </w:r>
      <w:r w:rsidRPr="004113AB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и доведены лимиты бюджетных обязательств </w:t>
      </w:r>
      <w:r w:rsidRPr="004113AB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в сумме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</w:rPr>
        <w:t>107 780 000</w:t>
      </w:r>
      <w:r w:rsidRPr="004113AB">
        <w:rPr>
          <w:rStyle w:val="FontStyle11"/>
          <w:rFonts w:ascii="Times New Roman" w:hAnsi="Times New Roman" w:cs="Times New Roman"/>
          <w:b w:val="0"/>
          <w:bCs w:val="0"/>
          <w:sz w:val="28"/>
        </w:rPr>
        <w:t>,00 рублей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</w:rPr>
        <w:t>. За 2020 год бюджетные средства израсходованы в размере</w:t>
      </w:r>
      <w:r w:rsidRPr="004113AB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</w:rPr>
        <w:t>106 122 877,74</w:t>
      </w:r>
      <w:r w:rsidRPr="004113AB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рубл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ей, что составляет </w:t>
      </w:r>
      <w:r w:rsidRPr="004113AB">
        <w:rPr>
          <w:rStyle w:val="FontStyle11"/>
          <w:rFonts w:ascii="Times New Roman" w:hAnsi="Times New Roman" w:cs="Times New Roman"/>
          <w:b w:val="0"/>
          <w:bCs w:val="0"/>
          <w:sz w:val="28"/>
        </w:rPr>
        <w:t>98,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</w:rPr>
        <w:t>46</w:t>
      </w:r>
      <w:r w:rsidRPr="004113AB">
        <w:rPr>
          <w:rStyle w:val="FontStyle11"/>
          <w:rFonts w:ascii="Times New Roman" w:hAnsi="Times New Roman" w:cs="Times New Roman"/>
          <w:b w:val="0"/>
          <w:bCs w:val="0"/>
          <w:sz w:val="28"/>
        </w:rPr>
        <w:t>% от утве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ржденных бюджетных ассигнований. </w:t>
      </w:r>
    </w:p>
    <w:p w:rsidR="00EB33AF" w:rsidRPr="00112AA2" w:rsidRDefault="00EB33AF" w:rsidP="00EB33AF">
      <w:pPr>
        <w:ind w:firstLine="709"/>
        <w:jc w:val="both"/>
        <w:rPr>
          <w:b/>
          <w:sz w:val="28"/>
          <w:szCs w:val="28"/>
        </w:rPr>
      </w:pPr>
      <w:r w:rsidRPr="005A0F81">
        <w:rPr>
          <w:sz w:val="28"/>
          <w:szCs w:val="28"/>
        </w:rPr>
        <w:t xml:space="preserve">Остаток неиспользованных бюджетных назначений на </w:t>
      </w:r>
      <w:r>
        <w:rPr>
          <w:sz w:val="28"/>
          <w:szCs w:val="28"/>
        </w:rPr>
        <w:t>01.01.202</w:t>
      </w:r>
      <w:r w:rsidR="00B51249">
        <w:rPr>
          <w:sz w:val="28"/>
          <w:szCs w:val="28"/>
        </w:rPr>
        <w:t>1</w:t>
      </w:r>
      <w:r w:rsidRPr="005A0F81">
        <w:rPr>
          <w:sz w:val="28"/>
          <w:szCs w:val="28"/>
        </w:rPr>
        <w:t xml:space="preserve"> составил в </w:t>
      </w:r>
      <w:r w:rsidR="003342DF">
        <w:rPr>
          <w:sz w:val="28"/>
          <w:szCs w:val="28"/>
        </w:rPr>
        <w:t>размере</w:t>
      </w:r>
      <w:r w:rsidRPr="005A0F81">
        <w:rPr>
          <w:sz w:val="28"/>
          <w:szCs w:val="28"/>
        </w:rPr>
        <w:t xml:space="preserve">  </w:t>
      </w:r>
      <w:r w:rsidR="003342DF">
        <w:rPr>
          <w:sz w:val="28"/>
          <w:szCs w:val="28"/>
        </w:rPr>
        <w:t>1 657 122,26</w:t>
      </w:r>
      <w:r w:rsidRPr="005A0F81">
        <w:rPr>
          <w:sz w:val="28"/>
          <w:szCs w:val="28"/>
        </w:rPr>
        <w:t xml:space="preserve"> руб., том числе по видам расходов:</w:t>
      </w:r>
    </w:p>
    <w:p w:rsidR="00EB33AF" w:rsidRPr="0012642B" w:rsidRDefault="00EB33AF" w:rsidP="00EB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62F4">
        <w:rPr>
          <w:sz w:val="28"/>
          <w:szCs w:val="28"/>
        </w:rPr>
        <w:t xml:space="preserve">ВР 121 </w:t>
      </w:r>
      <w:r w:rsidR="00B62BBA">
        <w:rPr>
          <w:sz w:val="28"/>
          <w:szCs w:val="28"/>
        </w:rPr>
        <w:t>«</w:t>
      </w:r>
      <w:r w:rsidRPr="00D762F4">
        <w:rPr>
          <w:sz w:val="28"/>
          <w:szCs w:val="28"/>
        </w:rPr>
        <w:t>Фонд оплаты труда государственных (муниципальных) органов</w:t>
      </w:r>
      <w:r w:rsidR="00B62BBA">
        <w:rPr>
          <w:sz w:val="28"/>
          <w:szCs w:val="28"/>
        </w:rPr>
        <w:t>»</w:t>
      </w:r>
      <w:r w:rsidRPr="00D762F4">
        <w:rPr>
          <w:sz w:val="28"/>
          <w:szCs w:val="28"/>
        </w:rPr>
        <w:t xml:space="preserve"> в размере </w:t>
      </w:r>
      <w:r w:rsidRPr="0012642B">
        <w:rPr>
          <w:sz w:val="28"/>
          <w:szCs w:val="28"/>
        </w:rPr>
        <w:t xml:space="preserve">в размере </w:t>
      </w:r>
      <w:r w:rsidR="00F85D5A">
        <w:rPr>
          <w:sz w:val="28"/>
          <w:szCs w:val="28"/>
        </w:rPr>
        <w:t>26 135,56</w:t>
      </w:r>
      <w:r>
        <w:rPr>
          <w:sz w:val="28"/>
          <w:szCs w:val="28"/>
        </w:rPr>
        <w:t xml:space="preserve"> </w:t>
      </w:r>
      <w:r w:rsidRPr="0012642B">
        <w:rPr>
          <w:sz w:val="28"/>
          <w:szCs w:val="28"/>
        </w:rPr>
        <w:t>руб</w:t>
      </w:r>
      <w:r>
        <w:rPr>
          <w:sz w:val="28"/>
          <w:szCs w:val="28"/>
        </w:rPr>
        <w:t>лей (кассовое исполнение 99,</w:t>
      </w:r>
      <w:r w:rsidR="00F85D5A">
        <w:rPr>
          <w:sz w:val="28"/>
          <w:szCs w:val="28"/>
        </w:rPr>
        <w:t>96</w:t>
      </w:r>
      <w:r>
        <w:rPr>
          <w:sz w:val="28"/>
          <w:szCs w:val="28"/>
        </w:rPr>
        <w:t xml:space="preserve">%), остаток </w:t>
      </w:r>
      <w:r w:rsidRPr="00B62BBA">
        <w:rPr>
          <w:sz w:val="28"/>
          <w:szCs w:val="28"/>
        </w:rPr>
        <w:t xml:space="preserve">сложился в связи с </w:t>
      </w:r>
      <w:r w:rsidR="00FA110C">
        <w:rPr>
          <w:sz w:val="28"/>
          <w:szCs w:val="28"/>
        </w:rPr>
        <w:t>экономией по</w:t>
      </w:r>
      <w:r w:rsidRPr="00B62BBA">
        <w:rPr>
          <w:sz w:val="28"/>
          <w:szCs w:val="28"/>
        </w:rPr>
        <w:t xml:space="preserve"> выплатам работодателем по листу</w:t>
      </w:r>
      <w:r>
        <w:rPr>
          <w:sz w:val="28"/>
          <w:szCs w:val="28"/>
        </w:rPr>
        <w:t xml:space="preserve"> нетрудоспособности сотрудник</w:t>
      </w:r>
      <w:r w:rsidR="00FA110C">
        <w:rPr>
          <w:sz w:val="28"/>
          <w:szCs w:val="28"/>
        </w:rPr>
        <w:t>ам</w:t>
      </w:r>
      <w:r>
        <w:rPr>
          <w:sz w:val="28"/>
          <w:szCs w:val="28"/>
        </w:rPr>
        <w:t xml:space="preserve"> в конце текущего года.</w:t>
      </w:r>
    </w:p>
    <w:p w:rsidR="00EB33AF" w:rsidRPr="0012642B" w:rsidRDefault="00B62BBA" w:rsidP="00EB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 122 «</w:t>
      </w:r>
      <w:r w:rsidR="00EB33AF" w:rsidRPr="00D762F4">
        <w:rPr>
          <w:sz w:val="28"/>
          <w:szCs w:val="28"/>
        </w:rPr>
        <w:t>Иные выплаты персоналу государственных (муниципальных) органов</w:t>
      </w:r>
      <w:r>
        <w:rPr>
          <w:sz w:val="28"/>
          <w:szCs w:val="28"/>
        </w:rPr>
        <w:t>»</w:t>
      </w:r>
      <w:r w:rsidR="00EB33AF">
        <w:rPr>
          <w:sz w:val="28"/>
          <w:szCs w:val="28"/>
        </w:rPr>
        <w:t>,</w:t>
      </w:r>
      <w:r w:rsidR="00EB33AF" w:rsidRPr="00D762F4">
        <w:rPr>
          <w:sz w:val="28"/>
          <w:szCs w:val="28"/>
        </w:rPr>
        <w:t xml:space="preserve"> за исключением фонда оплаты труда в размере</w:t>
      </w:r>
      <w:r w:rsidR="00EB33AF" w:rsidRPr="00D762F4">
        <w:rPr>
          <w:bCs/>
          <w:sz w:val="28"/>
          <w:szCs w:val="28"/>
        </w:rPr>
        <w:t xml:space="preserve"> </w:t>
      </w:r>
      <w:r w:rsidR="00F85D5A">
        <w:rPr>
          <w:bCs/>
          <w:sz w:val="28"/>
          <w:szCs w:val="28"/>
        </w:rPr>
        <w:t>155 200,52</w:t>
      </w:r>
      <w:r w:rsidR="00EB33AF">
        <w:rPr>
          <w:bCs/>
          <w:sz w:val="28"/>
          <w:szCs w:val="28"/>
        </w:rPr>
        <w:t xml:space="preserve"> рублей </w:t>
      </w:r>
      <w:r w:rsidR="00EB33AF">
        <w:rPr>
          <w:sz w:val="28"/>
          <w:szCs w:val="28"/>
        </w:rPr>
        <w:t xml:space="preserve">(кассовое исполнение </w:t>
      </w:r>
      <w:r w:rsidR="00F85D5A">
        <w:rPr>
          <w:sz w:val="28"/>
          <w:szCs w:val="28"/>
        </w:rPr>
        <w:t>55,36</w:t>
      </w:r>
      <w:r w:rsidR="00EB33AF">
        <w:rPr>
          <w:sz w:val="28"/>
          <w:szCs w:val="28"/>
        </w:rPr>
        <w:t xml:space="preserve">%), остаток сложился в связи с </w:t>
      </w:r>
      <w:r w:rsidR="00F85D5A">
        <w:rPr>
          <w:sz w:val="28"/>
          <w:szCs w:val="28"/>
        </w:rPr>
        <w:t xml:space="preserve">отменой </w:t>
      </w:r>
      <w:r w:rsidR="00FA110C">
        <w:rPr>
          <w:sz w:val="28"/>
          <w:szCs w:val="28"/>
        </w:rPr>
        <w:t xml:space="preserve">плановых </w:t>
      </w:r>
      <w:r w:rsidR="00F85D5A">
        <w:rPr>
          <w:sz w:val="28"/>
          <w:szCs w:val="28"/>
        </w:rPr>
        <w:t>командировок</w:t>
      </w:r>
      <w:r w:rsidR="00771786">
        <w:rPr>
          <w:sz w:val="28"/>
          <w:szCs w:val="28"/>
        </w:rPr>
        <w:t xml:space="preserve"> по проверкам</w:t>
      </w:r>
      <w:r w:rsidR="00F85D5A">
        <w:rPr>
          <w:sz w:val="28"/>
          <w:szCs w:val="28"/>
        </w:rPr>
        <w:t xml:space="preserve"> </w:t>
      </w:r>
      <w:r w:rsidR="00FA110C">
        <w:rPr>
          <w:sz w:val="28"/>
          <w:szCs w:val="28"/>
        </w:rPr>
        <w:t>из-за</w:t>
      </w:r>
      <w:r w:rsidR="00F85D5A">
        <w:rPr>
          <w:sz w:val="28"/>
          <w:szCs w:val="28"/>
        </w:rPr>
        <w:t xml:space="preserve"> предотвращени</w:t>
      </w:r>
      <w:r w:rsidR="00FA110C">
        <w:rPr>
          <w:sz w:val="28"/>
          <w:szCs w:val="28"/>
        </w:rPr>
        <w:t>я</w:t>
      </w:r>
      <w:r w:rsidR="00F85D5A">
        <w:rPr>
          <w:sz w:val="28"/>
          <w:szCs w:val="28"/>
        </w:rPr>
        <w:t xml:space="preserve"> распространения короновирусной инфекции</w:t>
      </w:r>
      <w:r w:rsidR="00EB33AF">
        <w:rPr>
          <w:sz w:val="28"/>
          <w:szCs w:val="28"/>
        </w:rPr>
        <w:t>.</w:t>
      </w:r>
    </w:p>
    <w:p w:rsidR="00EB33AF" w:rsidRDefault="00EB33AF" w:rsidP="00EB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 129 </w:t>
      </w:r>
      <w:r w:rsidR="00B62BBA">
        <w:rPr>
          <w:sz w:val="28"/>
          <w:szCs w:val="28"/>
        </w:rPr>
        <w:t>«</w:t>
      </w:r>
      <w:r w:rsidRPr="00D762F4">
        <w:rPr>
          <w:sz w:val="28"/>
          <w:szCs w:val="28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="00B62BBA">
        <w:rPr>
          <w:sz w:val="28"/>
          <w:szCs w:val="28"/>
        </w:rPr>
        <w:t>»</w:t>
      </w:r>
      <w:r w:rsidRPr="00D762F4">
        <w:rPr>
          <w:sz w:val="28"/>
          <w:szCs w:val="28"/>
        </w:rPr>
        <w:t xml:space="preserve"> в размере </w:t>
      </w:r>
      <w:r w:rsidR="00F85D5A">
        <w:rPr>
          <w:sz w:val="28"/>
          <w:szCs w:val="28"/>
        </w:rPr>
        <w:t>1 472 022,70</w:t>
      </w:r>
      <w:r>
        <w:rPr>
          <w:sz w:val="28"/>
          <w:szCs w:val="28"/>
        </w:rPr>
        <w:t xml:space="preserve"> рублей</w:t>
      </w:r>
      <w:r w:rsidRPr="00A072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(кассовое исполнение </w:t>
      </w:r>
      <w:r w:rsidR="00F85D5A">
        <w:rPr>
          <w:sz w:val="28"/>
          <w:szCs w:val="28"/>
        </w:rPr>
        <w:t>93,06</w:t>
      </w:r>
      <w:r>
        <w:rPr>
          <w:sz w:val="28"/>
          <w:szCs w:val="28"/>
        </w:rPr>
        <w:t>%), остаток образовался в</w:t>
      </w:r>
      <w:r w:rsidRPr="004A3705">
        <w:rPr>
          <w:sz w:val="28"/>
          <w:szCs w:val="28"/>
        </w:rPr>
        <w:t xml:space="preserve"> </w:t>
      </w:r>
      <w:r w:rsidR="00AB045F">
        <w:rPr>
          <w:sz w:val="28"/>
          <w:szCs w:val="28"/>
        </w:rPr>
        <w:t xml:space="preserve">связи с достижением предельной величины базы для начисления страховых взносов. </w:t>
      </w:r>
    </w:p>
    <w:p w:rsidR="00EB33AF" w:rsidRPr="00CC3A83" w:rsidRDefault="00EB33AF" w:rsidP="00B62B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3A83">
        <w:rPr>
          <w:sz w:val="28"/>
          <w:szCs w:val="28"/>
        </w:rPr>
        <w:t xml:space="preserve">ВР 244 </w:t>
      </w:r>
      <w:r>
        <w:rPr>
          <w:sz w:val="28"/>
          <w:szCs w:val="28"/>
        </w:rPr>
        <w:t>«</w:t>
      </w:r>
      <w:r w:rsidRPr="00CC3A83">
        <w:rPr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>»</w:t>
      </w:r>
      <w:r w:rsidRPr="00CC3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кассовое исполнение составило </w:t>
      </w:r>
      <w:r w:rsidR="00F85D5A">
        <w:rPr>
          <w:sz w:val="28"/>
          <w:szCs w:val="28"/>
        </w:rPr>
        <w:t>99,98</w:t>
      </w:r>
      <w:r>
        <w:rPr>
          <w:sz w:val="28"/>
          <w:szCs w:val="28"/>
        </w:rPr>
        <w:t xml:space="preserve">%, неиспользованный </w:t>
      </w:r>
      <w:r w:rsidRPr="00CC3A83">
        <w:rPr>
          <w:sz w:val="28"/>
          <w:szCs w:val="28"/>
        </w:rPr>
        <w:t>остаток с</w:t>
      </w:r>
      <w:r>
        <w:rPr>
          <w:sz w:val="28"/>
          <w:szCs w:val="28"/>
        </w:rPr>
        <w:t>ос</w:t>
      </w:r>
      <w:r w:rsidRPr="00CC3A83">
        <w:rPr>
          <w:sz w:val="28"/>
          <w:szCs w:val="28"/>
        </w:rPr>
        <w:t xml:space="preserve">тавил в сумме </w:t>
      </w:r>
      <w:r w:rsidR="00F85D5A">
        <w:rPr>
          <w:sz w:val="28"/>
          <w:szCs w:val="28"/>
        </w:rPr>
        <w:t>3734,14</w:t>
      </w:r>
      <w:r w:rsidRPr="00CC3A83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CC3A83">
        <w:rPr>
          <w:sz w:val="28"/>
          <w:szCs w:val="28"/>
        </w:rPr>
        <w:t xml:space="preserve">, в том числе по статьям: </w:t>
      </w:r>
    </w:p>
    <w:p w:rsidR="00EB33AF" w:rsidRDefault="00EB33AF" w:rsidP="00EB33AF">
      <w:pPr>
        <w:pStyle w:val="1"/>
        <w:autoSpaceDE w:val="0"/>
        <w:autoSpaceDN w:val="0"/>
        <w:adjustRightInd w:val="0"/>
        <w:ind w:left="0"/>
        <w:jc w:val="both"/>
        <w:outlineLvl w:val="1"/>
        <w:rPr>
          <w:i/>
          <w:sz w:val="26"/>
          <w:szCs w:val="26"/>
        </w:rPr>
      </w:pPr>
      <w:r w:rsidRPr="005C680D">
        <w:rPr>
          <w:i/>
          <w:sz w:val="26"/>
          <w:szCs w:val="26"/>
          <w:lang w:eastAsia="en-US"/>
        </w:rPr>
        <w:t xml:space="preserve">- </w:t>
      </w:r>
      <w:r>
        <w:rPr>
          <w:i/>
          <w:sz w:val="26"/>
          <w:szCs w:val="26"/>
          <w:lang w:eastAsia="en-US"/>
        </w:rPr>
        <w:t>с</w:t>
      </w:r>
      <w:r w:rsidRPr="005C680D">
        <w:rPr>
          <w:i/>
          <w:sz w:val="26"/>
          <w:szCs w:val="26"/>
          <w:lang w:eastAsia="en-US"/>
        </w:rPr>
        <w:t>т</w:t>
      </w:r>
      <w:r>
        <w:rPr>
          <w:i/>
          <w:sz w:val="26"/>
          <w:szCs w:val="26"/>
          <w:lang w:eastAsia="en-US"/>
        </w:rPr>
        <w:t>.</w:t>
      </w:r>
      <w:r w:rsidRPr="005C680D">
        <w:rPr>
          <w:i/>
          <w:sz w:val="26"/>
          <w:szCs w:val="26"/>
          <w:lang w:eastAsia="en-US"/>
        </w:rPr>
        <w:t xml:space="preserve"> 225 </w:t>
      </w:r>
      <w:r w:rsidRPr="005C680D">
        <w:rPr>
          <w:i/>
          <w:sz w:val="26"/>
          <w:szCs w:val="26"/>
        </w:rPr>
        <w:t xml:space="preserve">«Услуги по содержанию имущества» - </w:t>
      </w:r>
      <w:r w:rsidR="00F85D5A">
        <w:rPr>
          <w:i/>
          <w:sz w:val="26"/>
          <w:szCs w:val="26"/>
        </w:rPr>
        <w:t>1168,01</w:t>
      </w:r>
      <w:r>
        <w:rPr>
          <w:i/>
          <w:sz w:val="26"/>
          <w:szCs w:val="26"/>
        </w:rPr>
        <w:t xml:space="preserve"> </w:t>
      </w:r>
      <w:r w:rsidRPr="005C680D">
        <w:rPr>
          <w:i/>
          <w:sz w:val="26"/>
          <w:szCs w:val="26"/>
        </w:rPr>
        <w:t>руб</w:t>
      </w:r>
      <w:r>
        <w:rPr>
          <w:i/>
          <w:sz w:val="26"/>
          <w:szCs w:val="26"/>
        </w:rPr>
        <w:t>.</w:t>
      </w:r>
      <w:r w:rsidRPr="005C680D">
        <w:rPr>
          <w:i/>
          <w:sz w:val="26"/>
          <w:szCs w:val="26"/>
        </w:rPr>
        <w:t xml:space="preserve"> </w:t>
      </w:r>
      <w:r w:rsidRPr="005C680D">
        <w:rPr>
          <w:i/>
          <w:sz w:val="26"/>
          <w:szCs w:val="26"/>
        </w:rPr>
        <w:br/>
        <w:t xml:space="preserve">(кассовое исполнение </w:t>
      </w:r>
      <w:r w:rsidR="00F85D5A">
        <w:rPr>
          <w:i/>
          <w:sz w:val="26"/>
          <w:szCs w:val="26"/>
        </w:rPr>
        <w:t>99,62</w:t>
      </w:r>
      <w:r w:rsidRPr="005C680D">
        <w:rPr>
          <w:i/>
          <w:sz w:val="26"/>
          <w:szCs w:val="26"/>
        </w:rPr>
        <w:t>%)</w:t>
      </w:r>
      <w:r w:rsidRPr="00D554EC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имеется </w:t>
      </w:r>
      <w:r w:rsidRPr="005C680D">
        <w:rPr>
          <w:i/>
          <w:sz w:val="26"/>
          <w:szCs w:val="26"/>
        </w:rPr>
        <w:t xml:space="preserve">остаток </w:t>
      </w:r>
      <w:r>
        <w:rPr>
          <w:i/>
          <w:sz w:val="26"/>
          <w:szCs w:val="26"/>
        </w:rPr>
        <w:t xml:space="preserve">за </w:t>
      </w:r>
      <w:r w:rsidRPr="005C680D">
        <w:rPr>
          <w:i/>
          <w:sz w:val="26"/>
          <w:szCs w:val="26"/>
        </w:rPr>
        <w:t xml:space="preserve"> счет </w:t>
      </w:r>
      <w:r>
        <w:rPr>
          <w:i/>
          <w:sz w:val="26"/>
          <w:szCs w:val="26"/>
        </w:rPr>
        <w:t>экономии в результате закупки конкурентным способом на уборку служебного помещения;</w:t>
      </w:r>
    </w:p>
    <w:p w:rsidR="00EB33AF" w:rsidRPr="00B62BBA" w:rsidRDefault="00EB33AF" w:rsidP="00EB33AF">
      <w:pPr>
        <w:pStyle w:val="1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5C680D">
        <w:rPr>
          <w:i/>
          <w:sz w:val="26"/>
          <w:szCs w:val="26"/>
        </w:rPr>
        <w:t>- ст</w:t>
      </w:r>
      <w:r>
        <w:rPr>
          <w:i/>
          <w:sz w:val="26"/>
          <w:szCs w:val="26"/>
        </w:rPr>
        <w:t>.</w:t>
      </w:r>
      <w:r w:rsidRPr="005C680D">
        <w:rPr>
          <w:i/>
          <w:sz w:val="26"/>
          <w:szCs w:val="26"/>
        </w:rPr>
        <w:t xml:space="preserve">  34</w:t>
      </w:r>
      <w:r w:rsidR="00F85D5A">
        <w:rPr>
          <w:i/>
          <w:sz w:val="26"/>
          <w:szCs w:val="26"/>
        </w:rPr>
        <w:t>3</w:t>
      </w:r>
      <w:r w:rsidRPr="005C680D">
        <w:rPr>
          <w:i/>
          <w:sz w:val="26"/>
          <w:szCs w:val="26"/>
        </w:rPr>
        <w:t xml:space="preserve"> </w:t>
      </w:r>
      <w:r w:rsidRPr="005C680D">
        <w:rPr>
          <w:bCs/>
          <w:i/>
          <w:sz w:val="26"/>
          <w:szCs w:val="26"/>
        </w:rPr>
        <w:t xml:space="preserve">«Расчеты по приобретению </w:t>
      </w:r>
      <w:r w:rsidR="00F85D5A">
        <w:rPr>
          <w:bCs/>
          <w:i/>
          <w:sz w:val="26"/>
          <w:szCs w:val="26"/>
        </w:rPr>
        <w:t>ГСМ</w:t>
      </w:r>
      <w:r w:rsidRPr="005C680D">
        <w:rPr>
          <w:bCs/>
          <w:i/>
          <w:sz w:val="26"/>
          <w:szCs w:val="26"/>
        </w:rPr>
        <w:t xml:space="preserve">» </w:t>
      </w:r>
      <w:r>
        <w:rPr>
          <w:bCs/>
          <w:i/>
          <w:sz w:val="26"/>
          <w:szCs w:val="26"/>
        </w:rPr>
        <w:t>-</w:t>
      </w:r>
      <w:r w:rsidR="00F85D5A">
        <w:rPr>
          <w:bCs/>
          <w:i/>
          <w:sz w:val="26"/>
          <w:szCs w:val="26"/>
        </w:rPr>
        <w:t>2371,20</w:t>
      </w:r>
      <w:r w:rsidRPr="005C680D">
        <w:rPr>
          <w:bCs/>
          <w:i/>
          <w:sz w:val="26"/>
          <w:szCs w:val="26"/>
        </w:rPr>
        <w:t xml:space="preserve"> руб</w:t>
      </w:r>
      <w:r>
        <w:rPr>
          <w:bCs/>
          <w:i/>
          <w:sz w:val="26"/>
          <w:szCs w:val="26"/>
        </w:rPr>
        <w:t>.</w:t>
      </w:r>
      <w:r w:rsidRPr="005C680D">
        <w:rPr>
          <w:bCs/>
          <w:i/>
          <w:sz w:val="26"/>
          <w:szCs w:val="26"/>
        </w:rPr>
        <w:t xml:space="preserve"> (кассовое исполнение </w:t>
      </w:r>
      <w:r w:rsidR="00F85D5A">
        <w:rPr>
          <w:bCs/>
          <w:i/>
          <w:sz w:val="26"/>
          <w:szCs w:val="26"/>
        </w:rPr>
        <w:t>97,49</w:t>
      </w:r>
      <w:r w:rsidRPr="005C680D">
        <w:rPr>
          <w:bCs/>
          <w:i/>
          <w:sz w:val="26"/>
          <w:szCs w:val="26"/>
        </w:rPr>
        <w:t>%)</w:t>
      </w:r>
      <w:r>
        <w:rPr>
          <w:bCs/>
          <w:i/>
          <w:sz w:val="26"/>
          <w:szCs w:val="26"/>
        </w:rPr>
        <w:t xml:space="preserve"> остаток сложился в связи с экономией затрат ГСМ и </w:t>
      </w:r>
      <w:r>
        <w:rPr>
          <w:i/>
          <w:sz w:val="26"/>
          <w:szCs w:val="26"/>
        </w:rPr>
        <w:t xml:space="preserve">экономии в связи с </w:t>
      </w:r>
      <w:r w:rsidRPr="00512685">
        <w:rPr>
          <w:i/>
          <w:sz w:val="28"/>
          <w:szCs w:val="28"/>
        </w:rPr>
        <w:t xml:space="preserve">использованием метода сопоставимых рыночных цен  при определении начальной </w:t>
      </w:r>
      <w:r w:rsidRPr="00B62BBA">
        <w:rPr>
          <w:i/>
          <w:sz w:val="28"/>
          <w:szCs w:val="28"/>
        </w:rPr>
        <w:t>(максимальной) цены контракта</w:t>
      </w:r>
      <w:r w:rsidRPr="00B62BBA">
        <w:rPr>
          <w:sz w:val="28"/>
          <w:szCs w:val="28"/>
        </w:rPr>
        <w:t xml:space="preserve">. </w:t>
      </w:r>
    </w:p>
    <w:p w:rsidR="002F50A4" w:rsidRPr="00B62BBA" w:rsidRDefault="002F50A4" w:rsidP="00B62BBA">
      <w:pPr>
        <w:pStyle w:val="1"/>
        <w:autoSpaceDE w:val="0"/>
        <w:autoSpaceDN w:val="0"/>
        <w:adjustRightInd w:val="0"/>
        <w:ind w:left="0"/>
        <w:jc w:val="both"/>
        <w:outlineLvl w:val="1"/>
        <w:rPr>
          <w:i/>
          <w:sz w:val="28"/>
          <w:szCs w:val="28"/>
        </w:rPr>
      </w:pPr>
      <w:r w:rsidRPr="00B62BBA">
        <w:rPr>
          <w:sz w:val="28"/>
          <w:szCs w:val="28"/>
        </w:rPr>
        <w:t>ВР 850</w:t>
      </w:r>
      <w:r w:rsidR="00B62BBA" w:rsidRPr="00B62BBA">
        <w:rPr>
          <w:color w:val="0A0A0A"/>
          <w:sz w:val="28"/>
          <w:szCs w:val="28"/>
          <w:shd w:val="clear" w:color="auto" w:fill="F9F9FA"/>
        </w:rPr>
        <w:t xml:space="preserve"> </w:t>
      </w:r>
      <w:r w:rsidR="00B62BBA">
        <w:rPr>
          <w:color w:val="0A0A0A"/>
          <w:sz w:val="28"/>
          <w:szCs w:val="28"/>
          <w:shd w:val="clear" w:color="auto" w:fill="F9F9FA"/>
        </w:rPr>
        <w:t>«</w:t>
      </w:r>
      <w:r w:rsidR="00B62BBA" w:rsidRPr="00B62BBA">
        <w:rPr>
          <w:color w:val="0A0A0A"/>
          <w:sz w:val="28"/>
          <w:szCs w:val="28"/>
          <w:shd w:val="clear" w:color="auto" w:fill="F9F9FA"/>
        </w:rPr>
        <w:t>Уплата налогов, сборов и иных платежей</w:t>
      </w:r>
      <w:r w:rsidR="00B62BBA">
        <w:rPr>
          <w:color w:val="0A0A0A"/>
          <w:sz w:val="28"/>
          <w:szCs w:val="28"/>
          <w:shd w:val="clear" w:color="auto" w:fill="F9F9FA"/>
        </w:rPr>
        <w:t>»</w:t>
      </w:r>
      <w:r w:rsidR="00B62BBA" w:rsidRPr="00B62BBA">
        <w:rPr>
          <w:sz w:val="28"/>
          <w:szCs w:val="28"/>
        </w:rPr>
        <w:t xml:space="preserve"> </w:t>
      </w:r>
      <w:r w:rsidR="00B62BBA">
        <w:rPr>
          <w:sz w:val="28"/>
          <w:szCs w:val="28"/>
        </w:rPr>
        <w:t xml:space="preserve">кассовое исполнение составило 97,07%, неиспользованный </w:t>
      </w:r>
      <w:r w:rsidR="00B62BBA" w:rsidRPr="00CC3A83">
        <w:rPr>
          <w:sz w:val="28"/>
          <w:szCs w:val="28"/>
        </w:rPr>
        <w:t>остаток с</w:t>
      </w:r>
      <w:r w:rsidR="00B62BBA">
        <w:rPr>
          <w:sz w:val="28"/>
          <w:szCs w:val="28"/>
        </w:rPr>
        <w:t>ос</w:t>
      </w:r>
      <w:r w:rsidR="00B62BBA" w:rsidRPr="00CC3A83">
        <w:rPr>
          <w:sz w:val="28"/>
          <w:szCs w:val="28"/>
        </w:rPr>
        <w:t xml:space="preserve">тавил в сумме </w:t>
      </w:r>
      <w:r w:rsidR="00B62BBA">
        <w:rPr>
          <w:sz w:val="28"/>
          <w:szCs w:val="28"/>
        </w:rPr>
        <w:t>29,34</w:t>
      </w:r>
      <w:r w:rsidR="00B62BBA" w:rsidRPr="00CC3A83">
        <w:rPr>
          <w:sz w:val="28"/>
          <w:szCs w:val="28"/>
        </w:rPr>
        <w:t xml:space="preserve"> руб</w:t>
      </w:r>
      <w:r w:rsidR="00B62BBA">
        <w:rPr>
          <w:sz w:val="28"/>
          <w:szCs w:val="28"/>
        </w:rPr>
        <w:t>.</w:t>
      </w:r>
    </w:p>
    <w:p w:rsidR="00EB33AF" w:rsidRDefault="00EB33AF" w:rsidP="00EB33A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87E11">
        <w:rPr>
          <w:bCs/>
          <w:sz w:val="28"/>
          <w:szCs w:val="28"/>
        </w:rPr>
        <w:t>Остаток на лицевом счете по состоянию на 01.01.20</w:t>
      </w:r>
      <w:r>
        <w:rPr>
          <w:bCs/>
          <w:sz w:val="28"/>
          <w:szCs w:val="28"/>
        </w:rPr>
        <w:t>2</w:t>
      </w:r>
      <w:r w:rsidR="004A02B7">
        <w:rPr>
          <w:bCs/>
          <w:sz w:val="28"/>
          <w:szCs w:val="28"/>
        </w:rPr>
        <w:t>1</w:t>
      </w:r>
      <w:r w:rsidRPr="00587E11">
        <w:rPr>
          <w:bCs/>
          <w:sz w:val="28"/>
          <w:szCs w:val="28"/>
        </w:rPr>
        <w:t xml:space="preserve"> отсутствует.</w:t>
      </w:r>
    </w:p>
    <w:p w:rsidR="000C6546" w:rsidRDefault="00A6275F" w:rsidP="00FA110C">
      <w:pPr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</w:rPr>
      </w:pPr>
      <w:r w:rsidRPr="008967B6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Принято бюджетных обязательств </w:t>
      </w:r>
      <w:r w:rsidR="00D53659" w:rsidRPr="008967B6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за отчетный период в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</w:rPr>
        <w:t>размере</w:t>
      </w:r>
      <w:r w:rsidR="00D53659" w:rsidRPr="008967B6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</w:t>
      </w:r>
      <w:r w:rsidR="00D50BB2">
        <w:rPr>
          <w:rStyle w:val="FontStyle11"/>
          <w:rFonts w:ascii="Times New Roman" w:hAnsi="Times New Roman" w:cs="Times New Roman"/>
          <w:b w:val="0"/>
          <w:bCs w:val="0"/>
          <w:sz w:val="28"/>
        </w:rPr>
        <w:t>106 122 877,74</w:t>
      </w:r>
      <w:r w:rsidR="00D53659" w:rsidRPr="008967B6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рубл</w:t>
      </w:r>
      <w:r w:rsidR="00D50BB2">
        <w:rPr>
          <w:rStyle w:val="FontStyle11"/>
          <w:rFonts w:ascii="Times New Roman" w:hAnsi="Times New Roman" w:cs="Times New Roman"/>
          <w:b w:val="0"/>
          <w:bCs w:val="0"/>
          <w:sz w:val="28"/>
        </w:rPr>
        <w:t>ей</w:t>
      </w:r>
      <w:r w:rsidR="00D53659" w:rsidRPr="008967B6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или 98,</w:t>
      </w:r>
      <w:r w:rsidR="00D50BB2">
        <w:rPr>
          <w:rStyle w:val="FontStyle11"/>
          <w:rFonts w:ascii="Times New Roman" w:hAnsi="Times New Roman" w:cs="Times New Roman"/>
          <w:b w:val="0"/>
          <w:bCs w:val="0"/>
          <w:sz w:val="28"/>
        </w:rPr>
        <w:t>46</w:t>
      </w:r>
      <w:r w:rsidR="00D53659" w:rsidRPr="008967B6">
        <w:rPr>
          <w:rStyle w:val="FontStyle11"/>
          <w:rFonts w:ascii="Times New Roman" w:hAnsi="Times New Roman" w:cs="Times New Roman"/>
          <w:b w:val="0"/>
          <w:bCs w:val="0"/>
          <w:sz w:val="28"/>
        </w:rPr>
        <w:t>% от утвержденных бюджетных ассигнований</w:t>
      </w:r>
      <w:r w:rsidR="006C37F6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. </w:t>
      </w:r>
      <w:r w:rsidR="00950588">
        <w:rPr>
          <w:rStyle w:val="FontStyle11"/>
          <w:rFonts w:ascii="Times New Roman" w:hAnsi="Times New Roman" w:cs="Times New Roman"/>
          <w:b w:val="0"/>
          <w:bCs w:val="0"/>
          <w:sz w:val="28"/>
        </w:rPr>
        <w:t>Денежные обязательства исполнены на сумму принятых бюджетных обязательств.</w:t>
      </w:r>
      <w:r w:rsidR="00AD52DE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Не исполненные принятые бюджетные и денежные обязательства отсутствуют. </w:t>
      </w:r>
    </w:p>
    <w:p w:rsidR="00EB33AF" w:rsidRPr="00AD52DE" w:rsidRDefault="00EB33AF" w:rsidP="00AD52DE">
      <w:pPr>
        <w:tabs>
          <w:tab w:val="left" w:pos="170"/>
        </w:tabs>
        <w:autoSpaceDE w:val="0"/>
        <w:autoSpaceDN w:val="0"/>
        <w:adjustRightInd w:val="0"/>
        <w:ind w:firstLine="851"/>
        <w:jc w:val="both"/>
        <w:rPr>
          <w:sz w:val="28"/>
          <w:szCs w:val="26"/>
        </w:rPr>
      </w:pPr>
      <w:r>
        <w:rPr>
          <w:bCs/>
          <w:sz w:val="28"/>
          <w:szCs w:val="28"/>
        </w:rPr>
        <w:t>В 2020 году Министерство не принимало бюджетные и денежные обязательства сверх утвержденных бюджетных назначений.</w:t>
      </w:r>
    </w:p>
    <w:p w:rsidR="00D53659" w:rsidRPr="00043943" w:rsidRDefault="00EB33AF" w:rsidP="00D53659">
      <w:pPr>
        <w:tabs>
          <w:tab w:val="left" w:pos="170"/>
        </w:tabs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</w:p>
    <w:p w:rsidR="00D53659" w:rsidRPr="00F4664D" w:rsidRDefault="00D53659" w:rsidP="00D53659">
      <w:pPr>
        <w:pStyle w:val="1"/>
        <w:autoSpaceDE w:val="0"/>
        <w:autoSpaceDN w:val="0"/>
        <w:adjustRightInd w:val="0"/>
        <w:ind w:left="0" w:firstLine="698"/>
        <w:jc w:val="both"/>
        <w:outlineLvl w:val="1"/>
        <w:rPr>
          <w:b/>
          <w:sz w:val="28"/>
          <w:szCs w:val="28"/>
          <w:lang w:eastAsia="en-US"/>
        </w:rPr>
      </w:pPr>
      <w:r w:rsidRPr="00F4664D">
        <w:rPr>
          <w:b/>
          <w:sz w:val="28"/>
          <w:szCs w:val="28"/>
          <w:lang w:eastAsia="en-US"/>
        </w:rPr>
        <w:t xml:space="preserve">Раздел </w:t>
      </w:r>
      <w:r>
        <w:rPr>
          <w:b/>
          <w:sz w:val="28"/>
          <w:szCs w:val="28"/>
          <w:lang w:eastAsia="en-US"/>
        </w:rPr>
        <w:t>4</w:t>
      </w:r>
      <w:r w:rsidRPr="00F4664D">
        <w:rPr>
          <w:b/>
          <w:sz w:val="28"/>
          <w:szCs w:val="28"/>
          <w:lang w:eastAsia="en-US"/>
        </w:rPr>
        <w:t xml:space="preserve"> «</w:t>
      </w:r>
      <w:r>
        <w:rPr>
          <w:b/>
          <w:sz w:val="28"/>
          <w:szCs w:val="28"/>
          <w:lang w:eastAsia="en-US"/>
        </w:rPr>
        <w:t xml:space="preserve">Анализ показателей бухгалтерской отчетности субъекта бюджетной </w:t>
      </w:r>
      <w:r w:rsidRPr="00F4664D">
        <w:rPr>
          <w:b/>
          <w:sz w:val="28"/>
          <w:szCs w:val="28"/>
          <w:lang w:eastAsia="en-US"/>
        </w:rPr>
        <w:t xml:space="preserve"> отчетности»</w:t>
      </w:r>
    </w:p>
    <w:p w:rsidR="000C6546" w:rsidRDefault="000C6546" w:rsidP="00D53659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</w:p>
    <w:p w:rsidR="00D53659" w:rsidRDefault="00D53659" w:rsidP="00D536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C8F">
        <w:rPr>
          <w:b/>
          <w:sz w:val="28"/>
          <w:szCs w:val="28"/>
        </w:rPr>
        <w:t>Форма 0503168</w:t>
      </w:r>
      <w:r w:rsidRPr="00AF52A7">
        <w:rPr>
          <w:rStyle w:val="FontStyle13"/>
          <w:b/>
          <w:sz w:val="28"/>
          <w:szCs w:val="28"/>
        </w:rPr>
        <w:t xml:space="preserve"> </w:t>
      </w:r>
      <w:r>
        <w:rPr>
          <w:rStyle w:val="FontStyle13"/>
          <w:b/>
          <w:sz w:val="28"/>
          <w:szCs w:val="28"/>
        </w:rPr>
        <w:t>«</w:t>
      </w:r>
      <w:r w:rsidRPr="00865D2A">
        <w:rPr>
          <w:rStyle w:val="FontStyle13"/>
          <w:b/>
          <w:sz w:val="28"/>
          <w:szCs w:val="28"/>
        </w:rPr>
        <w:t>Сведения о движении нефинансовых активов</w:t>
      </w:r>
      <w:r>
        <w:rPr>
          <w:rStyle w:val="FontStyle13"/>
          <w:b/>
          <w:sz w:val="28"/>
          <w:szCs w:val="28"/>
        </w:rPr>
        <w:t>»</w:t>
      </w:r>
      <w:r w:rsidRPr="003E645B">
        <w:rPr>
          <w:rStyle w:val="FontStyle13"/>
          <w:b/>
          <w:sz w:val="28"/>
          <w:szCs w:val="28"/>
        </w:rPr>
        <w:t xml:space="preserve"> </w:t>
      </w:r>
      <w:r w:rsidRPr="00901D87">
        <w:rPr>
          <w:rStyle w:val="FontStyle13"/>
          <w:b/>
          <w:sz w:val="28"/>
          <w:szCs w:val="28"/>
        </w:rPr>
        <w:t xml:space="preserve">стр. </w:t>
      </w:r>
      <w:r w:rsidR="004168D3">
        <w:rPr>
          <w:rStyle w:val="FontStyle13"/>
          <w:b/>
          <w:sz w:val="28"/>
          <w:szCs w:val="28"/>
        </w:rPr>
        <w:t>____</w:t>
      </w:r>
    </w:p>
    <w:p w:rsidR="00D53659" w:rsidRDefault="00D53659" w:rsidP="00D53659">
      <w:pPr>
        <w:pStyle w:val="Style7"/>
        <w:widowControl/>
        <w:spacing w:before="65"/>
        <w:ind w:firstLine="567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FF309D">
        <w:rPr>
          <w:rStyle w:val="FontStyle13"/>
          <w:sz w:val="28"/>
          <w:szCs w:val="28"/>
        </w:rPr>
        <w:t xml:space="preserve">за отчетный </w:t>
      </w:r>
      <w:r>
        <w:rPr>
          <w:rStyle w:val="FontStyle13"/>
          <w:sz w:val="28"/>
          <w:szCs w:val="28"/>
        </w:rPr>
        <w:t xml:space="preserve">период </w:t>
      </w:r>
      <w:r w:rsidRPr="00FF309D">
        <w:rPr>
          <w:rStyle w:val="FontStyle13"/>
          <w:sz w:val="28"/>
          <w:szCs w:val="28"/>
        </w:rPr>
        <w:t xml:space="preserve">приобретено </w:t>
      </w:r>
      <w:r>
        <w:rPr>
          <w:rStyle w:val="FontStyle13"/>
          <w:sz w:val="28"/>
          <w:szCs w:val="28"/>
        </w:rPr>
        <w:t xml:space="preserve">основных средств на сумму </w:t>
      </w:r>
      <w:r w:rsidR="00566DC5">
        <w:rPr>
          <w:rStyle w:val="FontStyle13"/>
          <w:sz w:val="28"/>
          <w:szCs w:val="28"/>
        </w:rPr>
        <w:t>898 682,30</w:t>
      </w:r>
      <w:r w:rsidR="00C85920">
        <w:rPr>
          <w:rStyle w:val="FontStyle13"/>
          <w:sz w:val="28"/>
          <w:szCs w:val="28"/>
        </w:rPr>
        <w:t>8</w:t>
      </w:r>
      <w:r>
        <w:rPr>
          <w:rStyle w:val="FontStyle13"/>
          <w:sz w:val="28"/>
          <w:szCs w:val="28"/>
        </w:rPr>
        <w:t xml:space="preserve"> рублей, в том числе</w:t>
      </w:r>
      <w:r w:rsidR="00566DC5">
        <w:rPr>
          <w:rStyle w:val="FontStyle13"/>
          <w:sz w:val="28"/>
          <w:szCs w:val="28"/>
        </w:rPr>
        <w:t>:</w:t>
      </w:r>
      <w:r>
        <w:rPr>
          <w:rStyle w:val="FontStyle13"/>
          <w:sz w:val="28"/>
          <w:szCs w:val="28"/>
        </w:rPr>
        <w:t xml:space="preserve"> </w:t>
      </w:r>
    </w:p>
    <w:p w:rsidR="00D53659" w:rsidRDefault="00D53659" w:rsidP="006452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62F4">
        <w:rPr>
          <w:sz w:val="28"/>
          <w:szCs w:val="28"/>
        </w:rPr>
        <w:t xml:space="preserve">безвозмездно передано на сумму </w:t>
      </w:r>
      <w:r w:rsidR="00566DC5">
        <w:rPr>
          <w:sz w:val="28"/>
          <w:szCs w:val="28"/>
        </w:rPr>
        <w:t>401 538,00</w:t>
      </w:r>
      <w:r w:rsidRPr="00D762F4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в соответствии с</w:t>
      </w:r>
      <w:r w:rsidRPr="00D762F4">
        <w:rPr>
          <w:sz w:val="28"/>
          <w:szCs w:val="28"/>
        </w:rPr>
        <w:t xml:space="preserve"> </w:t>
      </w:r>
      <w:r w:rsidR="00C85920">
        <w:rPr>
          <w:sz w:val="28"/>
          <w:szCs w:val="28"/>
        </w:rPr>
        <w:t>приказ</w:t>
      </w:r>
      <w:r w:rsidR="00566DC5">
        <w:rPr>
          <w:sz w:val="28"/>
          <w:szCs w:val="28"/>
        </w:rPr>
        <w:t>ом</w:t>
      </w:r>
      <w:r w:rsidR="00C85920">
        <w:rPr>
          <w:sz w:val="28"/>
          <w:szCs w:val="28"/>
        </w:rPr>
        <w:t xml:space="preserve"> агентства </w:t>
      </w:r>
      <w:r w:rsidRPr="00D762F4">
        <w:rPr>
          <w:sz w:val="28"/>
          <w:szCs w:val="28"/>
        </w:rPr>
        <w:t xml:space="preserve"> </w:t>
      </w:r>
      <w:r w:rsidR="00645293">
        <w:rPr>
          <w:sz w:val="28"/>
          <w:szCs w:val="28"/>
        </w:rPr>
        <w:t xml:space="preserve">по управлению </w:t>
      </w:r>
      <w:r w:rsidR="00C85920">
        <w:rPr>
          <w:sz w:val="28"/>
          <w:szCs w:val="28"/>
        </w:rPr>
        <w:t>государственн</w:t>
      </w:r>
      <w:r w:rsidR="00645293">
        <w:rPr>
          <w:sz w:val="28"/>
          <w:szCs w:val="28"/>
        </w:rPr>
        <w:t>ым</w:t>
      </w:r>
      <w:r w:rsidR="00C85920">
        <w:rPr>
          <w:sz w:val="28"/>
          <w:szCs w:val="28"/>
        </w:rPr>
        <w:t xml:space="preserve"> имуществ</w:t>
      </w:r>
      <w:r w:rsidR="00645293">
        <w:rPr>
          <w:sz w:val="28"/>
          <w:szCs w:val="28"/>
        </w:rPr>
        <w:t xml:space="preserve">ом </w:t>
      </w:r>
      <w:r w:rsidRPr="00D762F4">
        <w:rPr>
          <w:sz w:val="28"/>
          <w:szCs w:val="28"/>
        </w:rPr>
        <w:t xml:space="preserve">Красноярского края от </w:t>
      </w:r>
      <w:r w:rsidR="00566DC5">
        <w:rPr>
          <w:sz w:val="28"/>
          <w:szCs w:val="28"/>
        </w:rPr>
        <w:t>09</w:t>
      </w:r>
      <w:r w:rsidRPr="00D762F4">
        <w:rPr>
          <w:sz w:val="28"/>
          <w:szCs w:val="28"/>
        </w:rPr>
        <w:t>.04.20</w:t>
      </w:r>
      <w:r w:rsidR="00566DC5">
        <w:rPr>
          <w:sz w:val="28"/>
          <w:szCs w:val="28"/>
        </w:rPr>
        <w:t xml:space="preserve">20 </w:t>
      </w:r>
      <w:r w:rsidRPr="00D762F4">
        <w:rPr>
          <w:sz w:val="28"/>
          <w:szCs w:val="28"/>
        </w:rPr>
        <w:t xml:space="preserve">№ </w:t>
      </w:r>
      <w:r w:rsidR="00566DC5">
        <w:rPr>
          <w:sz w:val="28"/>
          <w:szCs w:val="28"/>
        </w:rPr>
        <w:t>11</w:t>
      </w:r>
      <w:r w:rsidR="00645293">
        <w:rPr>
          <w:sz w:val="28"/>
          <w:szCs w:val="28"/>
        </w:rPr>
        <w:t>-</w:t>
      </w:r>
      <w:r w:rsidR="00566DC5">
        <w:rPr>
          <w:sz w:val="28"/>
          <w:szCs w:val="28"/>
        </w:rPr>
        <w:t>361</w:t>
      </w:r>
      <w:r>
        <w:rPr>
          <w:sz w:val="28"/>
          <w:szCs w:val="28"/>
        </w:rPr>
        <w:t xml:space="preserve">, в том числе по счетам: </w:t>
      </w:r>
    </w:p>
    <w:p w:rsidR="00D53659" w:rsidRDefault="00D53659" w:rsidP="00963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1 101 34 «</w:t>
      </w:r>
      <w:r w:rsidRPr="00122A8B">
        <w:rPr>
          <w:sz w:val="28"/>
          <w:szCs w:val="28"/>
        </w:rPr>
        <w:t>Машины и оборудование – иное движимое имущество учреждения</w:t>
      </w:r>
      <w:r>
        <w:rPr>
          <w:sz w:val="28"/>
          <w:szCs w:val="28"/>
        </w:rPr>
        <w:t xml:space="preserve">» - </w:t>
      </w:r>
      <w:r w:rsidR="00566DC5">
        <w:rPr>
          <w:sz w:val="28"/>
          <w:szCs w:val="28"/>
        </w:rPr>
        <w:t>401 538,00</w:t>
      </w:r>
      <w:r>
        <w:rPr>
          <w:sz w:val="28"/>
          <w:szCs w:val="28"/>
        </w:rPr>
        <w:t xml:space="preserve"> рублей;</w:t>
      </w:r>
    </w:p>
    <w:p w:rsidR="00D53659" w:rsidRDefault="00D53659" w:rsidP="00645293">
      <w:pPr>
        <w:pStyle w:val="Style7"/>
        <w:widowControl/>
        <w:spacing w:before="65"/>
        <w:ind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приобретено и введено в эксплуатацию по государственным контрактам основное имущество в размере </w:t>
      </w:r>
      <w:r w:rsidR="00566DC5">
        <w:rPr>
          <w:rStyle w:val="FontStyle13"/>
          <w:sz w:val="28"/>
          <w:szCs w:val="28"/>
        </w:rPr>
        <w:t>497 144,30</w:t>
      </w:r>
      <w:r>
        <w:rPr>
          <w:rStyle w:val="FontStyle13"/>
          <w:sz w:val="28"/>
          <w:szCs w:val="28"/>
        </w:rPr>
        <w:t xml:space="preserve"> рублей, в том числе по счетам </w:t>
      </w:r>
    </w:p>
    <w:p w:rsidR="00D53659" w:rsidRPr="0005209E" w:rsidRDefault="00D53659" w:rsidP="0096321C">
      <w:pPr>
        <w:pStyle w:val="Style7"/>
        <w:widowControl/>
        <w:spacing w:before="65"/>
        <w:ind w:firstLine="0"/>
        <w:jc w:val="both"/>
        <w:rPr>
          <w:rStyle w:val="FontStyle13"/>
          <w:sz w:val="28"/>
          <w:szCs w:val="28"/>
        </w:rPr>
      </w:pPr>
      <w:r w:rsidRPr="0005209E">
        <w:rPr>
          <w:rFonts w:ascii="Times New Roman" w:hAnsi="Times New Roman" w:cs="Times New Roman"/>
          <w:sz w:val="28"/>
          <w:szCs w:val="28"/>
        </w:rPr>
        <w:t xml:space="preserve">1 101 34 «Машины и оборудование – иное движимое имущество учреждения» - </w:t>
      </w:r>
      <w:r w:rsidR="00566DC5">
        <w:rPr>
          <w:rFonts w:ascii="Times New Roman" w:hAnsi="Times New Roman" w:cs="Times New Roman"/>
          <w:sz w:val="28"/>
          <w:szCs w:val="28"/>
        </w:rPr>
        <w:t>254 978,30</w:t>
      </w:r>
      <w:r w:rsidRPr="0005209E">
        <w:rPr>
          <w:rStyle w:val="FontStyle13"/>
          <w:sz w:val="28"/>
          <w:szCs w:val="28"/>
        </w:rPr>
        <w:t xml:space="preserve"> рублей;</w:t>
      </w:r>
    </w:p>
    <w:p w:rsidR="00D53659" w:rsidRPr="0005209E" w:rsidRDefault="00D53659" w:rsidP="0096321C">
      <w:pPr>
        <w:pStyle w:val="Style7"/>
        <w:widowControl/>
        <w:spacing w:before="65"/>
        <w:ind w:firstLine="0"/>
        <w:jc w:val="both"/>
        <w:rPr>
          <w:rStyle w:val="FontStyle13"/>
          <w:sz w:val="28"/>
          <w:szCs w:val="28"/>
        </w:rPr>
      </w:pPr>
      <w:r w:rsidRPr="0005209E">
        <w:rPr>
          <w:rFonts w:ascii="Times New Roman" w:hAnsi="Times New Roman" w:cs="Times New Roman"/>
          <w:sz w:val="28"/>
          <w:szCs w:val="28"/>
        </w:rPr>
        <w:t xml:space="preserve">1 101 36 «Инвентарь производственный и хозяйственный – иное движимое имущество учреждения» - </w:t>
      </w:r>
      <w:r w:rsidR="00566DC5">
        <w:rPr>
          <w:rFonts w:ascii="Times New Roman" w:hAnsi="Times New Roman" w:cs="Times New Roman"/>
          <w:sz w:val="28"/>
          <w:szCs w:val="28"/>
        </w:rPr>
        <w:t xml:space="preserve">242 166,00 </w:t>
      </w:r>
      <w:r w:rsidRPr="0005209E">
        <w:rPr>
          <w:rStyle w:val="FontStyle13"/>
          <w:sz w:val="28"/>
          <w:szCs w:val="28"/>
        </w:rPr>
        <w:t>рублей.</w:t>
      </w:r>
    </w:p>
    <w:p w:rsidR="00C4644D" w:rsidRPr="00D762F4" w:rsidRDefault="007D3BEE" w:rsidP="007D3BEE">
      <w:pPr>
        <w:pStyle w:val="Style2"/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D3BEE">
        <w:rPr>
          <w:rStyle w:val="FontStyle13"/>
          <w:sz w:val="28"/>
          <w:szCs w:val="28"/>
        </w:rPr>
        <w:t xml:space="preserve">В </w:t>
      </w:r>
      <w:r w:rsidR="006D1B0E">
        <w:rPr>
          <w:rStyle w:val="FontStyle13"/>
          <w:sz w:val="28"/>
          <w:szCs w:val="28"/>
        </w:rPr>
        <w:t>2020</w:t>
      </w:r>
      <w:r w:rsidRPr="007D3BEE">
        <w:rPr>
          <w:rStyle w:val="FontStyle13"/>
          <w:sz w:val="28"/>
          <w:szCs w:val="28"/>
        </w:rPr>
        <w:t xml:space="preserve"> году</w:t>
      </w:r>
      <w:r w:rsidR="00D53659" w:rsidRPr="007D3BEE">
        <w:rPr>
          <w:rStyle w:val="FontStyle13"/>
          <w:sz w:val="28"/>
          <w:szCs w:val="28"/>
        </w:rPr>
        <w:t xml:space="preserve"> начислена амортизация </w:t>
      </w:r>
      <w:r w:rsidRPr="007D3BEE">
        <w:rPr>
          <w:rStyle w:val="FontStyle13"/>
          <w:sz w:val="28"/>
          <w:szCs w:val="28"/>
        </w:rPr>
        <w:t xml:space="preserve">на </w:t>
      </w:r>
      <w:r w:rsidRPr="00435A97">
        <w:rPr>
          <w:rStyle w:val="FontStyle13"/>
          <w:sz w:val="28"/>
          <w:szCs w:val="28"/>
        </w:rPr>
        <w:t>сумму</w:t>
      </w:r>
      <w:r w:rsidR="00013DB8" w:rsidRPr="00435A97">
        <w:rPr>
          <w:rStyle w:val="FontStyle13"/>
          <w:sz w:val="28"/>
          <w:szCs w:val="28"/>
        </w:rPr>
        <w:t xml:space="preserve"> </w:t>
      </w:r>
      <w:r w:rsidR="006D1B0E">
        <w:rPr>
          <w:rStyle w:val="FontStyle13"/>
          <w:sz w:val="28"/>
          <w:szCs w:val="28"/>
        </w:rPr>
        <w:t>411 657,05</w:t>
      </w:r>
      <w:r w:rsidR="00013DB8" w:rsidRPr="00435A97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5A97">
        <w:rPr>
          <w:rStyle w:val="FontStyle13"/>
          <w:sz w:val="28"/>
          <w:szCs w:val="28"/>
        </w:rPr>
        <w:t xml:space="preserve"> рублей</w:t>
      </w:r>
      <w:r w:rsidR="00D53659" w:rsidRPr="00435A97">
        <w:rPr>
          <w:rStyle w:val="FontStyle13"/>
          <w:sz w:val="28"/>
          <w:szCs w:val="28"/>
        </w:rPr>
        <w:t xml:space="preserve">. </w:t>
      </w:r>
      <w:r w:rsidRPr="00435A97">
        <w:rPr>
          <w:rFonts w:ascii="Times New Roman" w:hAnsi="Times New Roman" w:cs="Times New Roman"/>
          <w:bCs/>
          <w:sz w:val="28"/>
          <w:szCs w:val="28"/>
        </w:rPr>
        <w:t>Остаточная стоимость основных средств на 01.01.202</w:t>
      </w:r>
      <w:r w:rsidR="006D1B0E">
        <w:rPr>
          <w:rFonts w:ascii="Times New Roman" w:hAnsi="Times New Roman" w:cs="Times New Roman"/>
          <w:bCs/>
          <w:sz w:val="28"/>
          <w:szCs w:val="28"/>
        </w:rPr>
        <w:t>1</w:t>
      </w:r>
      <w:r w:rsidRPr="00435A97">
        <w:rPr>
          <w:rFonts w:ascii="Times New Roman" w:hAnsi="Times New Roman" w:cs="Times New Roman"/>
          <w:bCs/>
          <w:sz w:val="28"/>
          <w:szCs w:val="28"/>
        </w:rPr>
        <w:t xml:space="preserve"> составляет </w:t>
      </w:r>
      <w:r w:rsidR="006D1B0E">
        <w:rPr>
          <w:rFonts w:ascii="Times New Roman" w:hAnsi="Times New Roman" w:cs="Times New Roman"/>
          <w:bCs/>
          <w:sz w:val="28"/>
          <w:szCs w:val="28"/>
        </w:rPr>
        <w:t>301 295,16</w:t>
      </w:r>
      <w:r w:rsidRPr="00435A97">
        <w:rPr>
          <w:rFonts w:ascii="Times New Roman" w:hAnsi="Times New Roman" w:cs="Times New Roman"/>
          <w:bCs/>
          <w:sz w:val="28"/>
          <w:szCs w:val="28"/>
        </w:rPr>
        <w:t xml:space="preserve"> рублей. </w:t>
      </w:r>
      <w:r w:rsidR="00D53659" w:rsidRPr="00435A97">
        <w:rPr>
          <w:rStyle w:val="FontStyle13"/>
          <w:sz w:val="28"/>
          <w:szCs w:val="28"/>
        </w:rPr>
        <w:t>По форме 0503121 н</w:t>
      </w:r>
      <w:r w:rsidR="00D53659" w:rsidRPr="00435A97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ачисленная амортизация по счету 1.401.20. 271 за </w:t>
      </w:r>
      <w:r w:rsidR="00D50AE6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D53659" w:rsidRPr="00435A97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год составляет </w:t>
      </w:r>
      <w:r w:rsidR="00D50AE6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1 091 804,06</w:t>
      </w:r>
      <w:r w:rsidR="00D53659" w:rsidRPr="00435A97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рубл</w:t>
      </w:r>
      <w:r w:rsidR="00D50AE6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D53659" w:rsidRPr="00435A97">
        <w:rPr>
          <w:bCs/>
          <w:sz w:val="28"/>
          <w:szCs w:val="28"/>
        </w:rPr>
        <w:t xml:space="preserve">. </w:t>
      </w:r>
      <w:r w:rsidR="00D53659" w:rsidRPr="00435A97">
        <w:rPr>
          <w:rFonts w:ascii="Times New Roman" w:hAnsi="Times New Roman" w:cs="Times New Roman"/>
          <w:bCs/>
          <w:sz w:val="28"/>
          <w:szCs w:val="28"/>
        </w:rPr>
        <w:t xml:space="preserve">По форме 0503168 сумма амортизации составляет </w:t>
      </w:r>
      <w:r w:rsidR="00D50AE6">
        <w:rPr>
          <w:rFonts w:ascii="Times New Roman" w:hAnsi="Times New Roman" w:cs="Times New Roman"/>
          <w:bCs/>
          <w:sz w:val="28"/>
          <w:szCs w:val="28"/>
        </w:rPr>
        <w:t>411 657,05</w:t>
      </w:r>
      <w:r w:rsidR="00D53659" w:rsidRPr="00435A97">
        <w:rPr>
          <w:rFonts w:ascii="Times New Roman" w:hAnsi="Times New Roman" w:cs="Times New Roman"/>
          <w:bCs/>
          <w:sz w:val="28"/>
          <w:szCs w:val="28"/>
        </w:rPr>
        <w:t xml:space="preserve"> рублей. Расхождение между формами связано с </w:t>
      </w:r>
      <w:r w:rsidR="00D53659" w:rsidRPr="00435A97">
        <w:rPr>
          <w:rFonts w:ascii="Times New Roman" w:hAnsi="Times New Roman" w:cs="Times New Roman"/>
          <w:sz w:val="28"/>
          <w:szCs w:val="28"/>
        </w:rPr>
        <w:t xml:space="preserve">  начисленной </w:t>
      </w:r>
      <w:r w:rsidR="00435A97" w:rsidRPr="00435A97">
        <w:rPr>
          <w:rFonts w:ascii="Times New Roman" w:hAnsi="Times New Roman" w:cs="Times New Roman"/>
          <w:sz w:val="28"/>
          <w:szCs w:val="28"/>
        </w:rPr>
        <w:t xml:space="preserve">100 процентов </w:t>
      </w:r>
      <w:r w:rsidR="00D53659" w:rsidRPr="00435A97">
        <w:rPr>
          <w:rFonts w:ascii="Times New Roman" w:hAnsi="Times New Roman" w:cs="Times New Roman"/>
          <w:sz w:val="28"/>
          <w:szCs w:val="28"/>
        </w:rPr>
        <w:t xml:space="preserve">амортизацией при вводе в эксплуатацию основных средств </w:t>
      </w:r>
      <w:r w:rsidR="00435A97" w:rsidRPr="00435A97">
        <w:rPr>
          <w:rFonts w:ascii="Times New Roman" w:hAnsi="Times New Roman" w:cs="Times New Roman"/>
          <w:sz w:val="28"/>
          <w:szCs w:val="28"/>
        </w:rPr>
        <w:t xml:space="preserve">стоимостью до 100 000 руб. </w:t>
      </w:r>
      <w:r w:rsidR="00D53659" w:rsidRPr="00435A97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D50AE6">
        <w:rPr>
          <w:rFonts w:ascii="Times New Roman" w:hAnsi="Times New Roman" w:cs="Times New Roman"/>
          <w:sz w:val="28"/>
          <w:szCs w:val="28"/>
        </w:rPr>
        <w:t>680 147,01</w:t>
      </w:r>
      <w:r w:rsidR="00D53659" w:rsidRPr="00435A9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35A97" w:rsidRPr="00435A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3659" w:rsidRPr="006F01E3" w:rsidRDefault="00D53659" w:rsidP="00D53659">
      <w:pPr>
        <w:pStyle w:val="Style7"/>
        <w:widowControl/>
        <w:ind w:firstLine="567"/>
        <w:jc w:val="both"/>
        <w:rPr>
          <w:rStyle w:val="FontStyle13"/>
          <w:sz w:val="28"/>
          <w:szCs w:val="28"/>
        </w:rPr>
      </w:pPr>
      <w:r w:rsidRPr="006F01E3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6F01E3">
        <w:rPr>
          <w:rStyle w:val="FontStyle13"/>
          <w:sz w:val="28"/>
          <w:szCs w:val="28"/>
        </w:rPr>
        <w:t xml:space="preserve">за отчетный период </w:t>
      </w:r>
      <w:r w:rsidR="004F7493" w:rsidRPr="006F01E3">
        <w:rPr>
          <w:rStyle w:val="FontStyle13"/>
          <w:sz w:val="28"/>
          <w:szCs w:val="28"/>
        </w:rPr>
        <w:t>приобрело</w:t>
      </w:r>
      <w:r w:rsidRPr="006F01E3">
        <w:rPr>
          <w:rStyle w:val="FontStyle13"/>
          <w:sz w:val="28"/>
          <w:szCs w:val="28"/>
        </w:rPr>
        <w:t xml:space="preserve"> материальных запасов на сумму </w:t>
      </w:r>
      <w:r w:rsidR="001B5B81" w:rsidRPr="006F01E3">
        <w:rPr>
          <w:rStyle w:val="FontStyle13"/>
          <w:sz w:val="28"/>
          <w:szCs w:val="28"/>
        </w:rPr>
        <w:t>1</w:t>
      </w:r>
      <w:r w:rsidR="0050005E" w:rsidRPr="006F01E3">
        <w:rPr>
          <w:rStyle w:val="FontStyle13"/>
          <w:sz w:val="28"/>
          <w:szCs w:val="28"/>
        </w:rPr>
        <w:t> 214 820,73</w:t>
      </w:r>
      <w:r w:rsidRPr="006F01E3">
        <w:rPr>
          <w:rStyle w:val="FontStyle13"/>
          <w:sz w:val="28"/>
          <w:szCs w:val="28"/>
        </w:rPr>
        <w:t xml:space="preserve"> рублей, в том числе по счетам:</w:t>
      </w:r>
    </w:p>
    <w:p w:rsidR="008F41A9" w:rsidRPr="00571E37" w:rsidRDefault="008F41A9" w:rsidP="008F41A9">
      <w:pPr>
        <w:pStyle w:val="Style7"/>
        <w:widowControl/>
        <w:ind w:firstLine="0"/>
        <w:jc w:val="both"/>
        <w:rPr>
          <w:rStyle w:val="FontStyle13"/>
          <w:sz w:val="28"/>
          <w:szCs w:val="28"/>
        </w:rPr>
      </w:pPr>
      <w:r w:rsidRPr="00571E37">
        <w:rPr>
          <w:rStyle w:val="FontStyle13"/>
          <w:sz w:val="28"/>
          <w:szCs w:val="28"/>
        </w:rPr>
        <w:t>1.105.31 «Лекарственные препараты и медицинские материалы - иное движимое имущество учреждения» - 46 812,80 рублей</w:t>
      </w:r>
    </w:p>
    <w:p w:rsidR="008F41A9" w:rsidRPr="00571E37" w:rsidRDefault="008F41A9" w:rsidP="008F41A9">
      <w:pPr>
        <w:pStyle w:val="Style5"/>
        <w:widowControl/>
        <w:tabs>
          <w:tab w:val="left" w:pos="1018"/>
        </w:tabs>
        <w:spacing w:line="312" w:lineRule="exact"/>
        <w:jc w:val="both"/>
        <w:rPr>
          <w:rStyle w:val="FontStyle13"/>
          <w:sz w:val="28"/>
          <w:szCs w:val="28"/>
        </w:rPr>
      </w:pPr>
      <w:r w:rsidRPr="00571E37">
        <w:rPr>
          <w:rStyle w:val="FontStyle13"/>
          <w:sz w:val="28"/>
          <w:szCs w:val="28"/>
        </w:rPr>
        <w:t>1.105.33 «Горюче смазочные материалы» -</w:t>
      </w:r>
      <w:r>
        <w:rPr>
          <w:rStyle w:val="FontStyle13"/>
          <w:sz w:val="28"/>
          <w:szCs w:val="28"/>
        </w:rPr>
        <w:t xml:space="preserve"> </w:t>
      </w:r>
      <w:r w:rsidRPr="00571E37">
        <w:rPr>
          <w:rStyle w:val="FontStyle13"/>
          <w:sz w:val="28"/>
          <w:szCs w:val="28"/>
        </w:rPr>
        <w:t>92</w:t>
      </w:r>
      <w:r>
        <w:rPr>
          <w:rStyle w:val="FontStyle13"/>
          <w:sz w:val="28"/>
          <w:szCs w:val="28"/>
        </w:rPr>
        <w:t xml:space="preserve"> </w:t>
      </w:r>
      <w:r w:rsidRPr="00571E37">
        <w:rPr>
          <w:rStyle w:val="FontStyle13"/>
          <w:sz w:val="28"/>
          <w:szCs w:val="28"/>
        </w:rPr>
        <w:t>228,80 рублей;</w:t>
      </w:r>
    </w:p>
    <w:p w:rsidR="008F41A9" w:rsidRPr="00571E37" w:rsidRDefault="008F41A9" w:rsidP="008F41A9">
      <w:pPr>
        <w:pStyle w:val="Style7"/>
        <w:widowControl/>
        <w:ind w:firstLine="0"/>
        <w:jc w:val="both"/>
        <w:rPr>
          <w:rStyle w:val="FontStyle13"/>
          <w:sz w:val="28"/>
          <w:szCs w:val="28"/>
        </w:rPr>
      </w:pPr>
      <w:r w:rsidRPr="00571E37">
        <w:rPr>
          <w:rStyle w:val="FontStyle13"/>
          <w:sz w:val="28"/>
          <w:szCs w:val="28"/>
        </w:rPr>
        <w:t>1.105.35 «Мягкий инвентарь – иное движимое имущество» - 254</w:t>
      </w:r>
      <w:r>
        <w:rPr>
          <w:rStyle w:val="FontStyle13"/>
          <w:sz w:val="28"/>
          <w:szCs w:val="28"/>
        </w:rPr>
        <w:t xml:space="preserve"> </w:t>
      </w:r>
      <w:r w:rsidRPr="00571E37">
        <w:rPr>
          <w:rStyle w:val="FontStyle13"/>
          <w:sz w:val="28"/>
          <w:szCs w:val="28"/>
        </w:rPr>
        <w:t>666,40 рублей</w:t>
      </w:r>
      <w:r>
        <w:rPr>
          <w:rStyle w:val="FontStyle13"/>
          <w:sz w:val="28"/>
          <w:szCs w:val="28"/>
        </w:rPr>
        <w:t>;</w:t>
      </w:r>
    </w:p>
    <w:p w:rsidR="008F41A9" w:rsidRPr="00571E37" w:rsidRDefault="008F41A9" w:rsidP="008F41A9">
      <w:pPr>
        <w:pStyle w:val="Style5"/>
        <w:widowControl/>
        <w:tabs>
          <w:tab w:val="left" w:pos="1018"/>
        </w:tabs>
        <w:spacing w:before="5" w:line="312" w:lineRule="exact"/>
        <w:jc w:val="both"/>
        <w:rPr>
          <w:rStyle w:val="FontStyle13"/>
          <w:sz w:val="28"/>
          <w:szCs w:val="28"/>
        </w:rPr>
      </w:pPr>
      <w:r w:rsidRPr="00571E37">
        <w:rPr>
          <w:rStyle w:val="FontStyle13"/>
          <w:sz w:val="28"/>
          <w:szCs w:val="28"/>
        </w:rPr>
        <w:t>1.105.36 «Прочие материальные запасы» - 821</w:t>
      </w:r>
      <w:r>
        <w:rPr>
          <w:rStyle w:val="FontStyle13"/>
          <w:sz w:val="28"/>
          <w:szCs w:val="28"/>
        </w:rPr>
        <w:t xml:space="preserve"> </w:t>
      </w:r>
      <w:r w:rsidRPr="00571E37">
        <w:rPr>
          <w:rStyle w:val="FontStyle13"/>
          <w:sz w:val="28"/>
          <w:szCs w:val="28"/>
        </w:rPr>
        <w:t>112,73 рублей.</w:t>
      </w:r>
    </w:p>
    <w:p w:rsidR="008F41A9" w:rsidRPr="00571E37" w:rsidRDefault="008F41A9" w:rsidP="008F41A9">
      <w:pPr>
        <w:tabs>
          <w:tab w:val="left" w:pos="101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41A9">
        <w:rPr>
          <w:rStyle w:val="FontStyle11"/>
          <w:rFonts w:ascii="Times New Roman" w:hAnsi="Times New Roman" w:cs="Times New Roman"/>
          <w:b w:val="0"/>
          <w:sz w:val="28"/>
          <w:szCs w:val="28"/>
        </w:rPr>
        <w:t>Списание материальных запасов на нужды учреждения за 2021 год составило в сумме 995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41A9">
        <w:rPr>
          <w:rStyle w:val="FontStyle11"/>
          <w:rFonts w:ascii="Times New Roman" w:hAnsi="Times New Roman" w:cs="Times New Roman"/>
          <w:b w:val="0"/>
          <w:sz w:val="28"/>
          <w:szCs w:val="28"/>
        </w:rPr>
        <w:t>948,42 рублей</w:t>
      </w:r>
      <w:r w:rsidRPr="00571E37">
        <w:rPr>
          <w:rStyle w:val="FontStyle11"/>
          <w:rFonts w:ascii="Times New Roman" w:hAnsi="Times New Roman" w:cs="Times New Roman"/>
          <w:sz w:val="28"/>
          <w:szCs w:val="28"/>
        </w:rPr>
        <w:t>,</w:t>
      </w:r>
      <w:r w:rsidRPr="00571E37">
        <w:rPr>
          <w:rStyle w:val="FontStyle13"/>
          <w:b/>
          <w:sz w:val="28"/>
          <w:szCs w:val="28"/>
        </w:rPr>
        <w:t xml:space="preserve"> </w:t>
      </w:r>
      <w:r w:rsidRPr="00571E37">
        <w:rPr>
          <w:bCs/>
          <w:sz w:val="28"/>
          <w:szCs w:val="28"/>
        </w:rPr>
        <w:t>в том числе по счетам:</w:t>
      </w:r>
      <w:r w:rsidRPr="00571E37">
        <w:rPr>
          <w:sz w:val="28"/>
          <w:szCs w:val="28"/>
        </w:rPr>
        <w:t xml:space="preserve"> </w:t>
      </w:r>
    </w:p>
    <w:p w:rsidR="008F41A9" w:rsidRPr="00571E37" w:rsidRDefault="008F41A9" w:rsidP="008F41A9">
      <w:pPr>
        <w:pStyle w:val="Style7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1E37">
        <w:rPr>
          <w:rStyle w:val="FontStyle13"/>
          <w:sz w:val="28"/>
          <w:szCs w:val="28"/>
        </w:rPr>
        <w:t>1.105.31 «Лекарственные препараты и медицинские материалы - иное движимое имущество учреждения» - 11 612,80 рублей</w:t>
      </w:r>
      <w:r>
        <w:rPr>
          <w:rStyle w:val="FontStyle13"/>
          <w:sz w:val="28"/>
          <w:szCs w:val="28"/>
        </w:rPr>
        <w:t>;</w:t>
      </w:r>
    </w:p>
    <w:p w:rsidR="008F41A9" w:rsidRPr="00571E37" w:rsidRDefault="008F41A9" w:rsidP="008F41A9">
      <w:pPr>
        <w:pStyle w:val="Style7"/>
        <w:widowControl/>
        <w:ind w:firstLine="0"/>
        <w:jc w:val="both"/>
        <w:rPr>
          <w:rStyle w:val="FontStyle13"/>
          <w:sz w:val="28"/>
          <w:szCs w:val="28"/>
        </w:rPr>
      </w:pPr>
      <w:r w:rsidRPr="00571E37">
        <w:rPr>
          <w:rStyle w:val="FontStyle13"/>
          <w:sz w:val="28"/>
          <w:szCs w:val="28"/>
        </w:rPr>
        <w:t>1.105.35 «Мягкий инвентарь – иное движимое имущество» - 254</w:t>
      </w:r>
      <w:r>
        <w:rPr>
          <w:rStyle w:val="FontStyle13"/>
          <w:sz w:val="28"/>
          <w:szCs w:val="28"/>
        </w:rPr>
        <w:t xml:space="preserve"> </w:t>
      </w:r>
      <w:r w:rsidRPr="00571E37">
        <w:rPr>
          <w:rStyle w:val="FontStyle13"/>
          <w:sz w:val="28"/>
          <w:szCs w:val="28"/>
        </w:rPr>
        <w:t>666,40 рублей</w:t>
      </w:r>
      <w:r>
        <w:rPr>
          <w:rStyle w:val="FontStyle13"/>
          <w:sz w:val="28"/>
          <w:szCs w:val="28"/>
        </w:rPr>
        <w:t>;</w:t>
      </w:r>
    </w:p>
    <w:p w:rsidR="008F41A9" w:rsidRPr="00571E37" w:rsidRDefault="008F41A9" w:rsidP="008F41A9">
      <w:pPr>
        <w:tabs>
          <w:tab w:val="left" w:pos="101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71E37">
        <w:rPr>
          <w:sz w:val="28"/>
          <w:szCs w:val="28"/>
        </w:rPr>
        <w:t>1.105.33 « Горюче - смазочные материалы» - 93</w:t>
      </w:r>
      <w:r>
        <w:rPr>
          <w:sz w:val="28"/>
          <w:szCs w:val="28"/>
        </w:rPr>
        <w:t xml:space="preserve"> </w:t>
      </w:r>
      <w:r w:rsidRPr="00571E37">
        <w:rPr>
          <w:sz w:val="28"/>
          <w:szCs w:val="28"/>
        </w:rPr>
        <w:t>305,38 рублей;</w:t>
      </w:r>
    </w:p>
    <w:p w:rsidR="008F41A9" w:rsidRPr="00571E37" w:rsidRDefault="008F41A9" w:rsidP="008F41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1E37">
        <w:rPr>
          <w:sz w:val="28"/>
          <w:szCs w:val="28"/>
        </w:rPr>
        <w:t>1.105.36 « Прочие материальные запасы» - 636 363,84 рублей.</w:t>
      </w:r>
    </w:p>
    <w:p w:rsidR="008F41A9" w:rsidRPr="00571E37" w:rsidRDefault="008F41A9" w:rsidP="008F41A9">
      <w:pPr>
        <w:pStyle w:val="Style2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71E37">
        <w:rPr>
          <w:rFonts w:ascii="Times New Roman" w:hAnsi="Times New Roman" w:cs="Times New Roman"/>
          <w:sz w:val="28"/>
          <w:szCs w:val="28"/>
        </w:rPr>
        <w:t>Балансовая стоимость материальных запасов на 01.01.2021 составляет 934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E37">
        <w:rPr>
          <w:rFonts w:ascii="Times New Roman" w:hAnsi="Times New Roman" w:cs="Times New Roman"/>
          <w:sz w:val="28"/>
          <w:szCs w:val="28"/>
        </w:rPr>
        <w:t>239,77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571E37">
        <w:rPr>
          <w:sz w:val="28"/>
          <w:szCs w:val="28"/>
        </w:rPr>
        <w:t>,</w:t>
      </w:r>
      <w:r w:rsidRPr="00571E37">
        <w:rPr>
          <w:rFonts w:ascii="Times New Roman" w:hAnsi="Times New Roman" w:cs="Times New Roman"/>
          <w:bCs/>
          <w:sz w:val="28"/>
          <w:szCs w:val="28"/>
        </w:rPr>
        <w:t xml:space="preserve"> в том числе по счетам:</w:t>
      </w:r>
      <w:r w:rsidRPr="00571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1A9" w:rsidRPr="00571E37" w:rsidRDefault="008F41A9" w:rsidP="008F41A9">
      <w:pPr>
        <w:pStyle w:val="Style7"/>
        <w:widowControl/>
        <w:ind w:firstLine="0"/>
        <w:jc w:val="both"/>
        <w:rPr>
          <w:rStyle w:val="FontStyle13"/>
          <w:sz w:val="28"/>
          <w:szCs w:val="28"/>
        </w:rPr>
      </w:pPr>
      <w:r w:rsidRPr="00571E37">
        <w:rPr>
          <w:rFonts w:ascii="Times New Roman" w:hAnsi="Times New Roman" w:cs="Times New Roman"/>
          <w:sz w:val="28"/>
          <w:szCs w:val="28"/>
        </w:rPr>
        <w:t>1.105.31 «</w:t>
      </w:r>
      <w:r w:rsidRPr="00571E37">
        <w:rPr>
          <w:rStyle w:val="FontStyle13"/>
          <w:sz w:val="28"/>
          <w:szCs w:val="28"/>
        </w:rPr>
        <w:t>Лекарственные препараты и медицинские материалы - иное движимое имущество учреждения» - 35 200,00 рублей</w:t>
      </w:r>
    </w:p>
    <w:p w:rsidR="008F41A9" w:rsidRPr="00571E37" w:rsidRDefault="008F41A9" w:rsidP="008F41A9">
      <w:pPr>
        <w:tabs>
          <w:tab w:val="left" w:pos="101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71E37">
        <w:rPr>
          <w:sz w:val="28"/>
          <w:szCs w:val="28"/>
        </w:rPr>
        <w:t>1.105.33 « Горюче - смазочные материалы» - 1163,50  рублей;</w:t>
      </w:r>
    </w:p>
    <w:p w:rsidR="008F41A9" w:rsidRDefault="008F41A9" w:rsidP="008F41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1E37">
        <w:rPr>
          <w:sz w:val="28"/>
          <w:szCs w:val="28"/>
        </w:rPr>
        <w:t>1.105.36 « Прочие материальные запасы» - 897 876,27 рублей.</w:t>
      </w:r>
    </w:p>
    <w:p w:rsidR="00D53659" w:rsidRDefault="007E51F5" w:rsidP="007E51F5">
      <w:pPr>
        <w:tabs>
          <w:tab w:val="left" w:pos="129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53659" w:rsidRPr="00D762F4">
        <w:rPr>
          <w:bCs/>
          <w:sz w:val="28"/>
          <w:szCs w:val="28"/>
        </w:rPr>
        <w:t xml:space="preserve">Недостач и хищений имущества в отчетный период не было. </w:t>
      </w:r>
    </w:p>
    <w:p w:rsidR="00D53659" w:rsidRPr="003245A6" w:rsidRDefault="00D53659" w:rsidP="00D53659">
      <w:pPr>
        <w:autoSpaceDE w:val="0"/>
        <w:autoSpaceDN w:val="0"/>
        <w:adjustRightInd w:val="0"/>
        <w:ind w:firstLine="701"/>
        <w:jc w:val="both"/>
        <w:rPr>
          <w:b/>
          <w:bCs/>
          <w:sz w:val="28"/>
          <w:szCs w:val="28"/>
        </w:rPr>
      </w:pPr>
      <w:r w:rsidRPr="003245A6">
        <w:rPr>
          <w:b/>
          <w:bCs/>
          <w:sz w:val="28"/>
          <w:szCs w:val="28"/>
        </w:rPr>
        <w:lastRenderedPageBreak/>
        <w:t>Форма 0503169</w:t>
      </w:r>
      <w:r w:rsidRPr="003245A6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245A6">
        <w:rPr>
          <w:rStyle w:val="FontStyle11"/>
          <w:rFonts w:ascii="Times New Roman" w:hAnsi="Times New Roman" w:cs="Times New Roman"/>
          <w:bCs w:val="0"/>
          <w:sz w:val="28"/>
          <w:szCs w:val="28"/>
        </w:rPr>
        <w:t>«Сведения по дебиторской задолженности» стр.</w:t>
      </w:r>
      <w:r w:rsidR="003245A6" w:rsidRPr="003245A6">
        <w:rPr>
          <w:rStyle w:val="FontStyle11"/>
          <w:rFonts w:ascii="Times New Roman" w:hAnsi="Times New Roman" w:cs="Times New Roman"/>
          <w:bCs w:val="0"/>
          <w:sz w:val="28"/>
          <w:szCs w:val="28"/>
        </w:rPr>
        <w:t>___</w:t>
      </w:r>
    </w:p>
    <w:p w:rsidR="002A5BC8" w:rsidRDefault="006450B6" w:rsidP="002A5BC8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12642B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По состоянию на 01.01.20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A5BC8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12642B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дебиторская задолженность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по доходам </w:t>
      </w:r>
      <w:r w:rsidR="002A5BC8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отсутствует.</w:t>
      </w:r>
      <w:r w:rsidR="002A5BC8" w:rsidRPr="002A5BC8">
        <w:rPr>
          <w:sz w:val="28"/>
          <w:szCs w:val="28"/>
        </w:rPr>
        <w:t xml:space="preserve"> </w:t>
      </w:r>
    </w:p>
    <w:p w:rsidR="00D53659" w:rsidRPr="0012642B" w:rsidRDefault="00D53659" w:rsidP="00D53659">
      <w:pPr>
        <w:pStyle w:val="Style1"/>
        <w:widowControl/>
        <w:spacing w:line="314" w:lineRule="exact"/>
        <w:ind w:firstLine="701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</w:pPr>
      <w:r w:rsidRPr="0012642B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По состоянию на 01.01.20</w:t>
      </w:r>
      <w:r w:rsidR="00B144DB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A5BC8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12642B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дебиторская задолженность</w:t>
      </w:r>
      <w:r w:rsidR="00C17CED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по расходам</w:t>
      </w:r>
      <w:r w:rsidRPr="0012642B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A5BC8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уменьшилась на 7 574 ,20 рубля по сравнению с 2019 годом и </w:t>
      </w:r>
      <w:r w:rsidRPr="0012642B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составила</w:t>
      </w:r>
      <w:r w:rsidR="00C17CED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A5BC8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–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A5BC8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9 488,76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2642B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руб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лей</w:t>
      </w:r>
      <w:r w:rsidRPr="0012642B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в том числе:</w:t>
      </w:r>
    </w:p>
    <w:p w:rsidR="00D53659" w:rsidRDefault="00D53659" w:rsidP="00D5365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C23A95">
        <w:rPr>
          <w:bCs/>
          <w:sz w:val="28"/>
          <w:szCs w:val="28"/>
        </w:rPr>
        <w:t>сч</w:t>
      </w:r>
      <w:r>
        <w:rPr>
          <w:bCs/>
          <w:sz w:val="28"/>
          <w:szCs w:val="28"/>
        </w:rPr>
        <w:t>ет</w:t>
      </w:r>
      <w:r w:rsidRPr="00C23A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1 </w:t>
      </w:r>
      <w:r w:rsidRPr="00C23A95">
        <w:rPr>
          <w:bCs/>
          <w:sz w:val="28"/>
          <w:szCs w:val="28"/>
        </w:rPr>
        <w:t>206</w:t>
      </w:r>
      <w:r>
        <w:rPr>
          <w:bCs/>
          <w:sz w:val="28"/>
          <w:szCs w:val="28"/>
        </w:rPr>
        <w:t xml:space="preserve"> 21 000</w:t>
      </w:r>
      <w:r w:rsidRPr="00C23A95">
        <w:rPr>
          <w:bCs/>
          <w:sz w:val="28"/>
          <w:szCs w:val="28"/>
        </w:rPr>
        <w:t xml:space="preserve"> «Расчеты по выданным авансам» - </w:t>
      </w:r>
      <w:r w:rsidR="002A5BC8">
        <w:rPr>
          <w:bCs/>
          <w:sz w:val="28"/>
          <w:szCs w:val="28"/>
        </w:rPr>
        <w:t>9 488,76</w:t>
      </w:r>
      <w:r w:rsidRPr="00C23A95">
        <w:rPr>
          <w:bCs/>
          <w:sz w:val="28"/>
          <w:szCs w:val="28"/>
        </w:rPr>
        <w:t xml:space="preserve"> рубл</w:t>
      </w:r>
      <w:r>
        <w:rPr>
          <w:bCs/>
          <w:sz w:val="28"/>
          <w:szCs w:val="28"/>
        </w:rPr>
        <w:t>ей (ст.221 «У</w:t>
      </w:r>
      <w:r w:rsidRPr="00230877">
        <w:rPr>
          <w:bCs/>
          <w:sz w:val="28"/>
          <w:szCs w:val="28"/>
        </w:rPr>
        <w:t>слуги связи</w:t>
      </w:r>
      <w:r>
        <w:rPr>
          <w:bCs/>
          <w:sz w:val="28"/>
          <w:szCs w:val="28"/>
        </w:rPr>
        <w:t>»</w:t>
      </w:r>
      <w:r w:rsidRPr="0023087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декабре была проведена предоплата за </w:t>
      </w:r>
      <w:r w:rsidRPr="00230877">
        <w:rPr>
          <w:bCs/>
          <w:sz w:val="28"/>
          <w:szCs w:val="28"/>
        </w:rPr>
        <w:t>услуги связи</w:t>
      </w:r>
      <w:r>
        <w:rPr>
          <w:bCs/>
          <w:sz w:val="28"/>
          <w:szCs w:val="28"/>
        </w:rPr>
        <w:t>)</w:t>
      </w:r>
      <w:r w:rsidRPr="00230877">
        <w:rPr>
          <w:bCs/>
          <w:sz w:val="28"/>
          <w:szCs w:val="28"/>
        </w:rPr>
        <w:t>.</w:t>
      </w:r>
    </w:p>
    <w:p w:rsidR="002A5BC8" w:rsidRDefault="002A5BC8" w:rsidP="002A5BC8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2021 года перед Министерством просроченной дебиторской задолженности нет. Долгосрочной задолженности нет.</w:t>
      </w:r>
    </w:p>
    <w:p w:rsidR="00D8658C" w:rsidRDefault="00D8658C" w:rsidP="00D53659">
      <w:pPr>
        <w:autoSpaceDE w:val="0"/>
        <w:autoSpaceDN w:val="0"/>
        <w:adjustRightInd w:val="0"/>
        <w:ind w:firstLine="701"/>
        <w:jc w:val="both"/>
        <w:rPr>
          <w:b/>
          <w:bCs/>
          <w:sz w:val="28"/>
          <w:szCs w:val="28"/>
        </w:rPr>
      </w:pPr>
    </w:p>
    <w:p w:rsidR="00D53659" w:rsidRDefault="00D53659" w:rsidP="00D53659">
      <w:pPr>
        <w:autoSpaceDE w:val="0"/>
        <w:autoSpaceDN w:val="0"/>
        <w:adjustRightInd w:val="0"/>
        <w:ind w:firstLine="701"/>
        <w:jc w:val="both"/>
        <w:rPr>
          <w:b/>
          <w:bCs/>
          <w:sz w:val="28"/>
          <w:szCs w:val="28"/>
        </w:rPr>
      </w:pPr>
      <w:r w:rsidRPr="00790359">
        <w:rPr>
          <w:b/>
          <w:bCs/>
          <w:sz w:val="28"/>
          <w:szCs w:val="28"/>
        </w:rPr>
        <w:t>Форма 0503169</w:t>
      </w:r>
      <w:r>
        <w:rPr>
          <w:b/>
          <w:bCs/>
          <w:sz w:val="28"/>
          <w:szCs w:val="28"/>
        </w:rPr>
        <w:t xml:space="preserve"> «Сведения по кредиторской задолженности» </w:t>
      </w:r>
      <w:r w:rsidRPr="00901D87">
        <w:rPr>
          <w:b/>
          <w:bCs/>
          <w:sz w:val="28"/>
          <w:szCs w:val="28"/>
        </w:rPr>
        <w:t>стр</w:t>
      </w:r>
      <w:r w:rsidR="00DF21C0">
        <w:rPr>
          <w:b/>
          <w:bCs/>
          <w:sz w:val="28"/>
          <w:szCs w:val="28"/>
        </w:rPr>
        <w:t>._____</w:t>
      </w:r>
    </w:p>
    <w:p w:rsidR="008F3CCE" w:rsidRDefault="00416CFD" w:rsidP="008F3CC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762F4">
        <w:rPr>
          <w:bCs/>
          <w:sz w:val="28"/>
          <w:szCs w:val="28"/>
        </w:rPr>
        <w:t>По состоянию на 01.01.20</w:t>
      </w:r>
      <w:r>
        <w:rPr>
          <w:bCs/>
          <w:sz w:val="28"/>
          <w:szCs w:val="28"/>
        </w:rPr>
        <w:t>2</w:t>
      </w:r>
      <w:r w:rsidR="002A5BC8">
        <w:rPr>
          <w:bCs/>
          <w:sz w:val="28"/>
          <w:szCs w:val="28"/>
        </w:rPr>
        <w:t>1</w:t>
      </w:r>
      <w:r w:rsidRPr="00D762F4">
        <w:rPr>
          <w:bCs/>
          <w:sz w:val="28"/>
          <w:szCs w:val="28"/>
        </w:rPr>
        <w:t xml:space="preserve"> кредиторская задолженность </w:t>
      </w:r>
      <w:r>
        <w:rPr>
          <w:bCs/>
          <w:sz w:val="28"/>
          <w:szCs w:val="28"/>
        </w:rPr>
        <w:t xml:space="preserve">по доходам </w:t>
      </w:r>
      <w:r w:rsidR="002A5BC8">
        <w:rPr>
          <w:bCs/>
          <w:sz w:val="28"/>
          <w:szCs w:val="28"/>
        </w:rPr>
        <w:t>отсутствует.</w:t>
      </w:r>
    </w:p>
    <w:p w:rsidR="00D53659" w:rsidRDefault="00D53659" w:rsidP="00D53659">
      <w:pPr>
        <w:autoSpaceDE w:val="0"/>
        <w:autoSpaceDN w:val="0"/>
        <w:adjustRightInd w:val="0"/>
        <w:ind w:firstLine="701"/>
        <w:jc w:val="both"/>
        <w:rPr>
          <w:bCs/>
          <w:sz w:val="28"/>
          <w:szCs w:val="28"/>
        </w:rPr>
      </w:pPr>
      <w:r w:rsidRPr="00D762F4">
        <w:rPr>
          <w:bCs/>
          <w:sz w:val="28"/>
          <w:szCs w:val="28"/>
        </w:rPr>
        <w:t>По состоянию на 01.01.20</w:t>
      </w:r>
      <w:r w:rsidR="00DF21C0">
        <w:rPr>
          <w:bCs/>
          <w:sz w:val="28"/>
          <w:szCs w:val="28"/>
        </w:rPr>
        <w:t>2</w:t>
      </w:r>
      <w:r w:rsidR="002A5BC8">
        <w:rPr>
          <w:bCs/>
          <w:sz w:val="28"/>
          <w:szCs w:val="28"/>
        </w:rPr>
        <w:t>1</w:t>
      </w:r>
      <w:r w:rsidRPr="00D762F4">
        <w:rPr>
          <w:bCs/>
          <w:sz w:val="28"/>
          <w:szCs w:val="28"/>
        </w:rPr>
        <w:t xml:space="preserve"> кредиторская задолженность </w:t>
      </w:r>
      <w:r w:rsidR="00416CFD">
        <w:rPr>
          <w:bCs/>
          <w:sz w:val="28"/>
          <w:szCs w:val="28"/>
        </w:rPr>
        <w:t xml:space="preserve">по расходам </w:t>
      </w:r>
      <w:r w:rsidRPr="00D762F4">
        <w:rPr>
          <w:bCs/>
          <w:sz w:val="28"/>
          <w:szCs w:val="28"/>
        </w:rPr>
        <w:t xml:space="preserve">отсутствует. Просроченной </w:t>
      </w:r>
      <w:r w:rsidR="00D8658C" w:rsidRPr="00D762F4">
        <w:rPr>
          <w:bCs/>
          <w:sz w:val="28"/>
          <w:szCs w:val="28"/>
        </w:rPr>
        <w:t xml:space="preserve">и долгосрочной </w:t>
      </w:r>
      <w:r w:rsidR="00D8658C">
        <w:rPr>
          <w:bCs/>
          <w:sz w:val="28"/>
          <w:szCs w:val="28"/>
        </w:rPr>
        <w:t xml:space="preserve">кредиторской задолженности </w:t>
      </w:r>
      <w:r w:rsidRPr="00D762F4">
        <w:rPr>
          <w:bCs/>
          <w:sz w:val="28"/>
          <w:szCs w:val="28"/>
        </w:rPr>
        <w:t>нет.</w:t>
      </w:r>
    </w:p>
    <w:p w:rsidR="00A75769" w:rsidRPr="00F13ED9" w:rsidRDefault="00A75769" w:rsidP="00A75769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по счету </w:t>
      </w:r>
      <w:r w:rsidRPr="0007665D">
        <w:rPr>
          <w:sz w:val="28"/>
          <w:szCs w:val="28"/>
        </w:rPr>
        <w:t>1 401 60 000 «Резервы предстоящих расходов»</w:t>
      </w:r>
      <w:r>
        <w:rPr>
          <w:sz w:val="28"/>
          <w:szCs w:val="28"/>
        </w:rPr>
        <w:t xml:space="preserve"> сформирован резерв на оплату отпусков с начислениями за период </w:t>
      </w:r>
      <w:r w:rsidR="00B2649C">
        <w:rPr>
          <w:sz w:val="28"/>
          <w:szCs w:val="28"/>
        </w:rPr>
        <w:t>2019-2020</w:t>
      </w:r>
      <w:r>
        <w:rPr>
          <w:sz w:val="28"/>
          <w:szCs w:val="28"/>
        </w:rPr>
        <w:t xml:space="preserve"> годы на основании информации о неиспользованных днях отпуска сотрудников Министерства, составленной консультантом кадровой службы (форма 0503130 строка 520)</w:t>
      </w:r>
      <w:r w:rsidRPr="007F2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F2D2B">
        <w:rPr>
          <w:sz w:val="28"/>
          <w:szCs w:val="28"/>
        </w:rPr>
        <w:t xml:space="preserve">составил </w:t>
      </w:r>
      <w:r w:rsidR="00B2649C">
        <w:rPr>
          <w:sz w:val="28"/>
          <w:szCs w:val="28"/>
        </w:rPr>
        <w:t>2 582 265,94</w:t>
      </w:r>
      <w:r w:rsidRPr="007F2D2B">
        <w:rPr>
          <w:sz w:val="28"/>
          <w:szCs w:val="28"/>
        </w:rPr>
        <w:t xml:space="preserve"> рублей в том числе:</w:t>
      </w:r>
    </w:p>
    <w:p w:rsidR="00A75769" w:rsidRDefault="00A75769" w:rsidP="00A75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сумма </w:t>
      </w:r>
      <w:r w:rsidRPr="0095100A">
        <w:rPr>
          <w:sz w:val="28"/>
          <w:szCs w:val="28"/>
        </w:rPr>
        <w:t>резерва</w:t>
      </w:r>
      <w:r>
        <w:rPr>
          <w:sz w:val="28"/>
          <w:szCs w:val="28"/>
        </w:rPr>
        <w:t xml:space="preserve"> </w:t>
      </w:r>
      <w:r w:rsidRPr="0095100A">
        <w:rPr>
          <w:sz w:val="28"/>
          <w:szCs w:val="28"/>
        </w:rPr>
        <w:t xml:space="preserve">неиспользованных дней отпуска </w:t>
      </w:r>
      <w:r>
        <w:rPr>
          <w:sz w:val="28"/>
          <w:szCs w:val="28"/>
        </w:rPr>
        <w:t xml:space="preserve">- оставит </w:t>
      </w:r>
      <w:r w:rsidR="00B2649C">
        <w:rPr>
          <w:sz w:val="28"/>
          <w:szCs w:val="28"/>
        </w:rPr>
        <w:t>1 983 307,17</w:t>
      </w:r>
      <w:r w:rsidRPr="0053116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A75769" w:rsidRDefault="00A75769" w:rsidP="00A75769">
      <w:pPr>
        <w:jc w:val="both"/>
        <w:rPr>
          <w:sz w:val="28"/>
          <w:szCs w:val="28"/>
        </w:rPr>
      </w:pPr>
      <w:r>
        <w:rPr>
          <w:sz w:val="28"/>
          <w:szCs w:val="28"/>
        </w:rPr>
        <w:t>- сумма начислений страховых взносов на резерв о</w:t>
      </w:r>
      <w:r w:rsidRPr="0095100A">
        <w:rPr>
          <w:sz w:val="28"/>
          <w:szCs w:val="28"/>
        </w:rPr>
        <w:t>тпуска</w:t>
      </w:r>
      <w:r>
        <w:rPr>
          <w:sz w:val="28"/>
          <w:szCs w:val="28"/>
        </w:rPr>
        <w:t xml:space="preserve">- </w:t>
      </w:r>
      <w:r w:rsidR="00B2649C">
        <w:rPr>
          <w:sz w:val="28"/>
          <w:szCs w:val="28"/>
        </w:rPr>
        <w:t>598 958,77</w:t>
      </w:r>
      <w:r>
        <w:rPr>
          <w:sz w:val="28"/>
          <w:szCs w:val="28"/>
        </w:rPr>
        <w:t xml:space="preserve"> рублей.</w:t>
      </w:r>
    </w:p>
    <w:p w:rsidR="00A75769" w:rsidRDefault="00A75769" w:rsidP="00A757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конец </w:t>
      </w:r>
      <w:r w:rsidRPr="0095100A">
        <w:rPr>
          <w:sz w:val="28"/>
          <w:szCs w:val="28"/>
        </w:rPr>
        <w:t>отчетн</w:t>
      </w:r>
      <w:r>
        <w:rPr>
          <w:sz w:val="28"/>
          <w:szCs w:val="28"/>
        </w:rPr>
        <w:t>ого</w:t>
      </w:r>
      <w:r w:rsidRPr="0095100A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а</w:t>
      </w:r>
      <w:r w:rsidRPr="0095100A">
        <w:rPr>
          <w:sz w:val="28"/>
          <w:szCs w:val="28"/>
        </w:rPr>
        <w:t xml:space="preserve"> по счету 1</w:t>
      </w:r>
      <w:r>
        <w:rPr>
          <w:sz w:val="28"/>
          <w:szCs w:val="28"/>
        </w:rPr>
        <w:t> </w:t>
      </w:r>
      <w:r w:rsidRPr="0095100A">
        <w:rPr>
          <w:sz w:val="28"/>
          <w:szCs w:val="28"/>
        </w:rPr>
        <w:t>401</w:t>
      </w:r>
      <w:r>
        <w:rPr>
          <w:sz w:val="28"/>
          <w:szCs w:val="28"/>
        </w:rPr>
        <w:t xml:space="preserve"> </w:t>
      </w:r>
      <w:r w:rsidRPr="0095100A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95100A">
        <w:rPr>
          <w:sz w:val="28"/>
          <w:szCs w:val="28"/>
        </w:rPr>
        <w:t>000 «Расходы будущих периодов»</w:t>
      </w:r>
      <w:r>
        <w:rPr>
          <w:sz w:val="28"/>
          <w:szCs w:val="28"/>
        </w:rPr>
        <w:t xml:space="preserve"> имеется остаток на сумму </w:t>
      </w:r>
      <w:r w:rsidR="00B2649C">
        <w:rPr>
          <w:sz w:val="28"/>
          <w:szCs w:val="28"/>
        </w:rPr>
        <w:t>6 135,03</w:t>
      </w:r>
      <w:r>
        <w:rPr>
          <w:sz w:val="28"/>
          <w:szCs w:val="28"/>
        </w:rPr>
        <w:t xml:space="preserve"> рубля. Это произведенные расходы в отчетном периоде по обязательному страхованию автотранспортного средства по </w:t>
      </w:r>
      <w:r w:rsidRPr="00B43CEB">
        <w:rPr>
          <w:sz w:val="28"/>
          <w:szCs w:val="28"/>
        </w:rPr>
        <w:t>Государственн</w:t>
      </w:r>
      <w:r>
        <w:rPr>
          <w:sz w:val="28"/>
          <w:szCs w:val="28"/>
        </w:rPr>
        <w:t>ому</w:t>
      </w:r>
      <w:r w:rsidRPr="00B43CEB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 xml:space="preserve"> №</w:t>
      </w:r>
      <w:r w:rsidRPr="00B43CEB">
        <w:rPr>
          <w:sz w:val="28"/>
          <w:szCs w:val="28"/>
        </w:rPr>
        <w:t xml:space="preserve"> </w:t>
      </w:r>
      <w:r w:rsidR="00B2649C">
        <w:rPr>
          <w:sz w:val="28"/>
          <w:szCs w:val="28"/>
        </w:rPr>
        <w:t>20</w:t>
      </w:r>
      <w:r w:rsidRPr="00B43CEB">
        <w:rPr>
          <w:sz w:val="28"/>
          <w:szCs w:val="28"/>
        </w:rPr>
        <w:t>-ОСАГО-</w:t>
      </w:r>
      <w:r w:rsidR="00862119">
        <w:rPr>
          <w:sz w:val="28"/>
          <w:szCs w:val="28"/>
        </w:rPr>
        <w:t>53</w:t>
      </w:r>
      <w:r w:rsidRPr="00B43CEB">
        <w:rPr>
          <w:sz w:val="28"/>
          <w:szCs w:val="28"/>
        </w:rPr>
        <w:t xml:space="preserve"> от </w:t>
      </w:r>
      <w:r w:rsidR="00862119">
        <w:rPr>
          <w:sz w:val="28"/>
          <w:szCs w:val="28"/>
        </w:rPr>
        <w:t>03.11.2020</w:t>
      </w:r>
      <w:r>
        <w:rPr>
          <w:sz w:val="28"/>
          <w:szCs w:val="28"/>
        </w:rPr>
        <w:t xml:space="preserve"> на сумму </w:t>
      </w:r>
      <w:r w:rsidR="00862119">
        <w:rPr>
          <w:sz w:val="28"/>
          <w:szCs w:val="28"/>
        </w:rPr>
        <w:t>6 692,77</w:t>
      </w:r>
      <w:r>
        <w:rPr>
          <w:sz w:val="28"/>
          <w:szCs w:val="28"/>
        </w:rPr>
        <w:t xml:space="preserve"> рублей, которые будут учитываться в 202</w:t>
      </w:r>
      <w:r w:rsidR="00862119">
        <w:rPr>
          <w:sz w:val="28"/>
          <w:szCs w:val="28"/>
        </w:rPr>
        <w:t>1</w:t>
      </w:r>
      <w:r>
        <w:rPr>
          <w:sz w:val="28"/>
          <w:szCs w:val="28"/>
        </w:rPr>
        <w:t xml:space="preserve"> году.</w:t>
      </w:r>
    </w:p>
    <w:p w:rsidR="003435D8" w:rsidRPr="00A75769" w:rsidRDefault="00A75769" w:rsidP="00A75769">
      <w:pPr>
        <w:tabs>
          <w:tab w:val="left" w:pos="2454"/>
        </w:tabs>
        <w:autoSpaceDE w:val="0"/>
        <w:autoSpaceDN w:val="0"/>
        <w:adjustRightInd w:val="0"/>
        <w:ind w:firstLine="701"/>
        <w:jc w:val="both"/>
        <w:rPr>
          <w:b/>
          <w:sz w:val="28"/>
          <w:szCs w:val="28"/>
        </w:rPr>
      </w:pPr>
      <w:r w:rsidRPr="00A75769">
        <w:rPr>
          <w:b/>
          <w:sz w:val="28"/>
          <w:szCs w:val="28"/>
        </w:rPr>
        <w:tab/>
      </w:r>
    </w:p>
    <w:p w:rsidR="003435D8" w:rsidRDefault="003435D8" w:rsidP="00D53659">
      <w:pPr>
        <w:autoSpaceDE w:val="0"/>
        <w:autoSpaceDN w:val="0"/>
        <w:adjustRightInd w:val="0"/>
        <w:ind w:firstLine="701"/>
        <w:jc w:val="both"/>
        <w:rPr>
          <w:b/>
          <w:sz w:val="28"/>
          <w:szCs w:val="28"/>
        </w:rPr>
      </w:pPr>
      <w:r w:rsidRPr="00A75769">
        <w:rPr>
          <w:b/>
          <w:sz w:val="28"/>
          <w:szCs w:val="28"/>
        </w:rPr>
        <w:t xml:space="preserve">Форма </w:t>
      </w:r>
      <w:r w:rsidR="00A75769" w:rsidRPr="00A75769">
        <w:rPr>
          <w:b/>
          <w:sz w:val="28"/>
          <w:szCs w:val="28"/>
        </w:rPr>
        <w:t>0503175 «Сведения о принятых и неисполненных обязательствах получателя бюджетных средств</w:t>
      </w:r>
      <w:r w:rsidR="00A75769">
        <w:rPr>
          <w:b/>
          <w:sz w:val="28"/>
          <w:szCs w:val="28"/>
        </w:rPr>
        <w:t>»</w:t>
      </w:r>
      <w:r w:rsidR="00A75769" w:rsidRPr="00A75769">
        <w:rPr>
          <w:b/>
          <w:sz w:val="28"/>
          <w:szCs w:val="28"/>
        </w:rPr>
        <w:t xml:space="preserve"> стр. _____</w:t>
      </w:r>
    </w:p>
    <w:p w:rsidR="00D53659" w:rsidRPr="007970F3" w:rsidRDefault="00D53659" w:rsidP="00D53659">
      <w:pPr>
        <w:pStyle w:val="Style1"/>
        <w:widowControl/>
        <w:spacing w:line="314" w:lineRule="exact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7970F3">
        <w:rPr>
          <w:rFonts w:ascii="Times New Roman" w:hAnsi="Times New Roman" w:cs="Times New Roman"/>
          <w:sz w:val="28"/>
          <w:szCs w:val="28"/>
        </w:rPr>
        <w:t xml:space="preserve">За отчетный период обязательства, принимаемые с применением конкурентных способов, составили в сумме </w:t>
      </w:r>
      <w:r w:rsidR="007970F3" w:rsidRPr="007970F3">
        <w:rPr>
          <w:rFonts w:ascii="Times New Roman" w:hAnsi="Times New Roman" w:cs="Times New Roman"/>
          <w:sz w:val="28"/>
          <w:szCs w:val="28"/>
        </w:rPr>
        <w:t xml:space="preserve">14 907 445,55 </w:t>
      </w:r>
      <w:r w:rsidRPr="007970F3">
        <w:rPr>
          <w:rFonts w:ascii="Times New Roman" w:hAnsi="Times New Roman" w:cs="Times New Roman"/>
          <w:sz w:val="28"/>
          <w:szCs w:val="28"/>
        </w:rPr>
        <w:t xml:space="preserve">рублей, принято обязательств по контрактам на сумму </w:t>
      </w:r>
      <w:r w:rsidR="007970F3" w:rsidRPr="007970F3">
        <w:rPr>
          <w:rFonts w:ascii="Times New Roman" w:hAnsi="Times New Roman" w:cs="Times New Roman"/>
          <w:sz w:val="28"/>
          <w:szCs w:val="28"/>
        </w:rPr>
        <w:t xml:space="preserve">14 095 134,34 </w:t>
      </w:r>
      <w:r w:rsidRPr="007970F3">
        <w:rPr>
          <w:rFonts w:ascii="Times New Roman" w:hAnsi="Times New Roman" w:cs="Times New Roman"/>
          <w:sz w:val="28"/>
          <w:szCs w:val="28"/>
        </w:rPr>
        <w:t>рублей. В результате заключени</w:t>
      </w:r>
      <w:r w:rsidR="00FC7CB8">
        <w:rPr>
          <w:rFonts w:ascii="Times New Roman" w:hAnsi="Times New Roman" w:cs="Times New Roman"/>
          <w:sz w:val="28"/>
          <w:szCs w:val="28"/>
        </w:rPr>
        <w:t>я</w:t>
      </w:r>
      <w:r w:rsidRPr="007970F3">
        <w:rPr>
          <w:rFonts w:ascii="Times New Roman" w:hAnsi="Times New Roman" w:cs="Times New Roman"/>
          <w:sz w:val="28"/>
          <w:szCs w:val="28"/>
        </w:rPr>
        <w:t xml:space="preserve"> государственных контрактов</w:t>
      </w:r>
      <w:r w:rsidR="00FC7CB8">
        <w:rPr>
          <w:rFonts w:ascii="Times New Roman" w:hAnsi="Times New Roman" w:cs="Times New Roman"/>
          <w:sz w:val="28"/>
          <w:szCs w:val="28"/>
        </w:rPr>
        <w:t>,</w:t>
      </w:r>
      <w:r w:rsidRPr="007970F3">
        <w:rPr>
          <w:rFonts w:ascii="Times New Roman" w:hAnsi="Times New Roman" w:cs="Times New Roman"/>
          <w:sz w:val="28"/>
          <w:szCs w:val="28"/>
        </w:rPr>
        <w:t xml:space="preserve"> с применением конкурентных способов</w:t>
      </w:r>
      <w:r w:rsidR="00FC7CB8">
        <w:rPr>
          <w:rFonts w:ascii="Times New Roman" w:hAnsi="Times New Roman" w:cs="Times New Roman"/>
          <w:sz w:val="28"/>
          <w:szCs w:val="28"/>
        </w:rPr>
        <w:t xml:space="preserve">, </w:t>
      </w:r>
      <w:r w:rsidRPr="007970F3">
        <w:rPr>
          <w:rFonts w:ascii="Times New Roman" w:hAnsi="Times New Roman" w:cs="Times New Roman"/>
          <w:sz w:val="28"/>
          <w:szCs w:val="28"/>
        </w:rPr>
        <w:t xml:space="preserve">сложилась экономия в </w:t>
      </w:r>
      <w:r w:rsidR="00FC7CB8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7970F3" w:rsidRPr="007970F3">
        <w:rPr>
          <w:rFonts w:ascii="Times New Roman" w:hAnsi="Times New Roman" w:cs="Times New Roman"/>
          <w:sz w:val="28"/>
          <w:szCs w:val="28"/>
        </w:rPr>
        <w:t xml:space="preserve">812 311,21 </w:t>
      </w:r>
      <w:r w:rsidRPr="007970F3">
        <w:rPr>
          <w:rFonts w:ascii="Times New Roman" w:hAnsi="Times New Roman" w:cs="Times New Roman"/>
          <w:sz w:val="28"/>
          <w:szCs w:val="28"/>
        </w:rPr>
        <w:t>рублей</w:t>
      </w:r>
      <w:r w:rsidR="00FC7CB8">
        <w:rPr>
          <w:rFonts w:ascii="Times New Roman" w:hAnsi="Times New Roman" w:cs="Times New Roman"/>
          <w:sz w:val="28"/>
          <w:szCs w:val="28"/>
        </w:rPr>
        <w:t>.</w:t>
      </w:r>
      <w:r w:rsidR="00220CA4" w:rsidRPr="007970F3">
        <w:rPr>
          <w:rFonts w:ascii="Times New Roman" w:hAnsi="Times New Roman" w:cs="Times New Roman"/>
          <w:sz w:val="28"/>
          <w:szCs w:val="28"/>
        </w:rPr>
        <w:t xml:space="preserve"> Закупки производились согласно плану графика закупок на 20</w:t>
      </w:r>
      <w:r w:rsidR="000F3968" w:rsidRPr="007970F3">
        <w:rPr>
          <w:rFonts w:ascii="Times New Roman" w:hAnsi="Times New Roman" w:cs="Times New Roman"/>
          <w:sz w:val="28"/>
          <w:szCs w:val="28"/>
        </w:rPr>
        <w:t>20</w:t>
      </w:r>
      <w:r w:rsidR="00220CA4" w:rsidRPr="007970F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53659" w:rsidRDefault="00D53659" w:rsidP="00D53659">
      <w:pPr>
        <w:pStyle w:val="1"/>
        <w:autoSpaceDE w:val="0"/>
        <w:autoSpaceDN w:val="0"/>
        <w:adjustRightInd w:val="0"/>
        <w:ind w:left="0"/>
        <w:jc w:val="both"/>
        <w:outlineLvl w:val="1"/>
        <w:rPr>
          <w:b/>
          <w:sz w:val="28"/>
          <w:szCs w:val="28"/>
          <w:lang w:eastAsia="en-US"/>
        </w:rPr>
      </w:pPr>
    </w:p>
    <w:p w:rsidR="007E65D5" w:rsidRDefault="007E65D5" w:rsidP="007E65D5">
      <w:pPr>
        <w:pStyle w:val="Style1"/>
        <w:widowControl/>
        <w:spacing w:line="314" w:lineRule="exact"/>
        <w:ind w:firstLine="851"/>
        <w:jc w:val="both"/>
        <w:rPr>
          <w:rStyle w:val="FontStyle11"/>
          <w:rFonts w:ascii="Times New Roman" w:hAnsi="Times New Roman" w:cs="Times New Roman"/>
          <w:bCs w:val="0"/>
          <w:sz w:val="28"/>
          <w:szCs w:val="28"/>
        </w:rPr>
      </w:pPr>
      <w:r w:rsidRPr="00C46E81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Pr="00C46E81">
        <w:rPr>
          <w:rStyle w:val="FontStyle11"/>
          <w:rFonts w:ascii="Times New Roman" w:hAnsi="Times New Roman" w:cs="Times New Roman"/>
          <w:bCs w:val="0"/>
          <w:sz w:val="28"/>
          <w:szCs w:val="28"/>
        </w:rPr>
        <w:t xml:space="preserve">0503178 </w:t>
      </w:r>
      <w:r>
        <w:rPr>
          <w:rStyle w:val="FontStyle11"/>
          <w:rFonts w:ascii="Times New Roman" w:hAnsi="Times New Roman" w:cs="Times New Roman"/>
          <w:bCs w:val="0"/>
          <w:sz w:val="28"/>
          <w:szCs w:val="28"/>
        </w:rPr>
        <w:t xml:space="preserve"> «Сведения об остатках денежных средств на счетах получателя бюджетных средств» </w:t>
      </w:r>
      <w:r w:rsidRPr="00C46E81">
        <w:rPr>
          <w:rStyle w:val="FontStyle11"/>
          <w:rFonts w:ascii="Times New Roman" w:hAnsi="Times New Roman" w:cs="Times New Roman"/>
          <w:bCs w:val="0"/>
          <w:sz w:val="28"/>
          <w:szCs w:val="28"/>
        </w:rPr>
        <w:t>стр</w:t>
      </w:r>
      <w:r>
        <w:rPr>
          <w:rStyle w:val="FontStyle11"/>
          <w:rFonts w:ascii="Times New Roman" w:hAnsi="Times New Roman" w:cs="Times New Roman"/>
          <w:bCs w:val="0"/>
          <w:sz w:val="28"/>
          <w:szCs w:val="28"/>
        </w:rPr>
        <w:t>. ____</w:t>
      </w:r>
    </w:p>
    <w:p w:rsidR="007E65D5" w:rsidRDefault="007E65D5" w:rsidP="007E65D5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01.10.202</w:t>
      </w:r>
      <w:r w:rsidR="00CE70C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остаток денежных средств на лицевом счете </w:t>
      </w:r>
      <w:r>
        <w:rPr>
          <w:sz w:val="28"/>
          <w:szCs w:val="28"/>
        </w:rPr>
        <w:t>для учета операций со средствами,  поступающими во временное распоряжение (№05192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04200) </w:t>
      </w:r>
      <w:r>
        <w:rPr>
          <w:bCs/>
          <w:sz w:val="28"/>
          <w:szCs w:val="28"/>
        </w:rPr>
        <w:t xml:space="preserve">составляет </w:t>
      </w:r>
      <w:r w:rsidR="00CE70CE">
        <w:rPr>
          <w:bCs/>
          <w:sz w:val="28"/>
          <w:szCs w:val="28"/>
        </w:rPr>
        <w:t>20 554,51</w:t>
      </w:r>
      <w:r>
        <w:rPr>
          <w:bCs/>
          <w:sz w:val="28"/>
          <w:szCs w:val="28"/>
        </w:rPr>
        <w:t xml:space="preserve"> руб</w:t>
      </w:r>
      <w:r w:rsidR="00CE70CE">
        <w:rPr>
          <w:bCs/>
          <w:sz w:val="28"/>
          <w:szCs w:val="28"/>
        </w:rPr>
        <w:t>ля</w:t>
      </w:r>
      <w:r>
        <w:rPr>
          <w:bCs/>
          <w:sz w:val="28"/>
          <w:szCs w:val="28"/>
        </w:rPr>
        <w:t>, что  подтверждено Отчетом о состоянии лицевого счета на 01.01.202</w:t>
      </w:r>
      <w:r w:rsidR="00CE70C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(стр. ___).  Данная сумма является: </w:t>
      </w:r>
      <w:r>
        <w:rPr>
          <w:bCs/>
          <w:sz w:val="28"/>
          <w:szCs w:val="28"/>
        </w:rPr>
        <w:br/>
        <w:t>- обеспечением исполнения по государственн</w:t>
      </w:r>
      <w:r w:rsidR="00CE70CE">
        <w:rPr>
          <w:bCs/>
          <w:sz w:val="28"/>
          <w:szCs w:val="28"/>
        </w:rPr>
        <w:t xml:space="preserve">ому </w:t>
      </w:r>
      <w:r>
        <w:rPr>
          <w:bCs/>
          <w:sz w:val="28"/>
          <w:szCs w:val="28"/>
        </w:rPr>
        <w:t>контракт</w:t>
      </w:r>
      <w:r w:rsidR="00CE70CE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на поставку ГСМ </w:t>
      </w:r>
      <w:r w:rsidR="003B28B7">
        <w:rPr>
          <w:bCs/>
          <w:sz w:val="28"/>
          <w:szCs w:val="28"/>
        </w:rPr>
        <w:t xml:space="preserve">в </w:t>
      </w:r>
      <w:r w:rsidR="00CE70CE">
        <w:rPr>
          <w:bCs/>
          <w:sz w:val="28"/>
          <w:szCs w:val="28"/>
        </w:rPr>
        <w:t xml:space="preserve">первом полугодии 2021 на сумму </w:t>
      </w:r>
      <w:r>
        <w:rPr>
          <w:bCs/>
          <w:sz w:val="28"/>
          <w:szCs w:val="28"/>
        </w:rPr>
        <w:t xml:space="preserve"> </w:t>
      </w:r>
      <w:r w:rsidR="00CE70CE">
        <w:rPr>
          <w:bCs/>
          <w:sz w:val="28"/>
          <w:szCs w:val="28"/>
        </w:rPr>
        <w:t>5 557,86</w:t>
      </w:r>
      <w:r>
        <w:rPr>
          <w:bCs/>
          <w:sz w:val="28"/>
          <w:szCs w:val="28"/>
        </w:rPr>
        <w:t xml:space="preserve"> рублей;</w:t>
      </w:r>
    </w:p>
    <w:p w:rsidR="007E65D5" w:rsidRDefault="007E65D5" w:rsidP="007E65D5">
      <w:pPr>
        <w:autoSpaceDE w:val="0"/>
        <w:autoSpaceDN w:val="0"/>
        <w:adjustRightInd w:val="0"/>
        <w:jc w:val="both"/>
        <w:rPr>
          <w:szCs w:val="28"/>
        </w:rPr>
      </w:pPr>
      <w:r>
        <w:rPr>
          <w:bCs/>
          <w:sz w:val="28"/>
          <w:szCs w:val="28"/>
        </w:rPr>
        <w:lastRenderedPageBreak/>
        <w:t>- обеспечением гарантийных обязательств по государственн</w:t>
      </w:r>
      <w:r w:rsidR="00CE70CE">
        <w:rPr>
          <w:bCs/>
          <w:sz w:val="28"/>
          <w:szCs w:val="28"/>
        </w:rPr>
        <w:t>ому</w:t>
      </w:r>
      <w:r>
        <w:rPr>
          <w:bCs/>
          <w:sz w:val="28"/>
          <w:szCs w:val="28"/>
        </w:rPr>
        <w:t xml:space="preserve"> контракт</w:t>
      </w:r>
      <w:r w:rsidR="00CE70CE">
        <w:rPr>
          <w:bCs/>
          <w:sz w:val="28"/>
          <w:szCs w:val="28"/>
        </w:rPr>
        <w:t>у</w:t>
      </w:r>
      <w:r w:rsidR="00FE07D0">
        <w:rPr>
          <w:bCs/>
          <w:sz w:val="28"/>
          <w:szCs w:val="28"/>
        </w:rPr>
        <w:t xml:space="preserve">, </w:t>
      </w:r>
      <w:r w:rsidR="00CE70CE">
        <w:rPr>
          <w:bCs/>
          <w:sz w:val="28"/>
          <w:szCs w:val="28"/>
        </w:rPr>
        <w:t xml:space="preserve">заключенному </w:t>
      </w:r>
      <w:r w:rsidR="00FE07D0">
        <w:rPr>
          <w:bCs/>
          <w:sz w:val="28"/>
          <w:szCs w:val="28"/>
        </w:rPr>
        <w:t>в 20</w:t>
      </w:r>
      <w:r w:rsidR="00CE70CE">
        <w:rPr>
          <w:bCs/>
          <w:sz w:val="28"/>
          <w:szCs w:val="28"/>
        </w:rPr>
        <w:t>20</w:t>
      </w:r>
      <w:r w:rsidR="00FE07D0">
        <w:rPr>
          <w:bCs/>
          <w:sz w:val="28"/>
          <w:szCs w:val="28"/>
        </w:rPr>
        <w:t xml:space="preserve"> году</w:t>
      </w:r>
      <w:r>
        <w:rPr>
          <w:bCs/>
          <w:sz w:val="28"/>
          <w:szCs w:val="28"/>
        </w:rPr>
        <w:t xml:space="preserve"> на поставку </w:t>
      </w:r>
      <w:r w:rsidR="00CE70CE">
        <w:rPr>
          <w:bCs/>
          <w:sz w:val="28"/>
          <w:szCs w:val="28"/>
        </w:rPr>
        <w:t xml:space="preserve">расходных материалов (картриджи) на </w:t>
      </w:r>
      <w:r>
        <w:rPr>
          <w:bCs/>
          <w:sz w:val="28"/>
          <w:szCs w:val="28"/>
        </w:rPr>
        <w:t xml:space="preserve">сумму </w:t>
      </w:r>
      <w:r w:rsidR="00CE70CE">
        <w:rPr>
          <w:bCs/>
          <w:sz w:val="28"/>
          <w:szCs w:val="28"/>
        </w:rPr>
        <w:t>14 996,65</w:t>
      </w:r>
      <w:r>
        <w:rPr>
          <w:bCs/>
          <w:sz w:val="28"/>
          <w:szCs w:val="28"/>
        </w:rPr>
        <w:t xml:space="preserve"> рублей.</w:t>
      </w:r>
    </w:p>
    <w:p w:rsidR="008D6D03" w:rsidRDefault="008D6D03" w:rsidP="008D6D03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В 2020 году Министерство не принимало участие в реализации национальных проектов (программ, комплексном плане модернизации и расширения магистральной инфраструктуры).</w:t>
      </w:r>
    </w:p>
    <w:p w:rsidR="008D6D03" w:rsidRDefault="008D6D03" w:rsidP="008D6D03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Незавершенных объектов капитального строительства, а также вложений в объекты недвижимого имущества за 2020 нет.</w:t>
      </w:r>
    </w:p>
    <w:p w:rsidR="00CE70CE" w:rsidRDefault="00CE70CE" w:rsidP="00CE70CE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1D0A68">
        <w:rPr>
          <w:bCs/>
          <w:color w:val="000000"/>
          <w:sz w:val="28"/>
          <w:szCs w:val="28"/>
        </w:rPr>
        <w:t>Показатели, отраженные в Справке</w:t>
      </w:r>
      <w:r>
        <w:rPr>
          <w:bCs/>
          <w:color w:val="000000"/>
          <w:sz w:val="28"/>
          <w:szCs w:val="28"/>
        </w:rPr>
        <w:t xml:space="preserve"> </w:t>
      </w:r>
      <w:hyperlink r:id="rId14" w:history="1">
        <w:r w:rsidRPr="001D0A68">
          <w:rPr>
            <w:bCs/>
            <w:color w:val="000000"/>
            <w:sz w:val="28"/>
            <w:szCs w:val="28"/>
          </w:rPr>
          <w:t>(ф.0503110)</w:t>
        </w:r>
      </w:hyperlink>
      <w:r>
        <w:t>,</w:t>
      </w:r>
      <w:r>
        <w:rPr>
          <w:bCs/>
          <w:color w:val="000000"/>
          <w:sz w:val="28"/>
          <w:szCs w:val="28"/>
        </w:rPr>
        <w:t xml:space="preserve"> </w:t>
      </w:r>
      <w:r w:rsidRPr="001D0A68">
        <w:rPr>
          <w:bCs/>
          <w:color w:val="000000"/>
          <w:sz w:val="28"/>
          <w:szCs w:val="28"/>
        </w:rPr>
        <w:t xml:space="preserve">Справке </w:t>
      </w:r>
      <w:r>
        <w:rPr>
          <w:bCs/>
          <w:color w:val="000000"/>
          <w:sz w:val="28"/>
          <w:szCs w:val="28"/>
        </w:rPr>
        <w:br/>
      </w:r>
      <w:r w:rsidRPr="001D0A68">
        <w:rPr>
          <w:bCs/>
          <w:color w:val="000000"/>
          <w:sz w:val="28"/>
          <w:szCs w:val="28"/>
        </w:rPr>
        <w:t>(ф.0503125)</w:t>
      </w:r>
      <w:r>
        <w:rPr>
          <w:bCs/>
          <w:color w:val="000000"/>
          <w:sz w:val="28"/>
          <w:szCs w:val="28"/>
        </w:rPr>
        <w:t xml:space="preserve"> и Отчете (ф.0503121) </w:t>
      </w:r>
      <w:r w:rsidRPr="001D0A68">
        <w:rPr>
          <w:bCs/>
          <w:color w:val="000000"/>
          <w:sz w:val="28"/>
          <w:szCs w:val="28"/>
        </w:rPr>
        <w:t xml:space="preserve">по соответствующим счетам аналитического учета счета 1 401 </w:t>
      </w:r>
      <w:r>
        <w:rPr>
          <w:bCs/>
          <w:color w:val="000000"/>
          <w:sz w:val="28"/>
          <w:szCs w:val="28"/>
        </w:rPr>
        <w:t>10 195</w:t>
      </w:r>
      <w:r w:rsidRPr="001D0A6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«</w:t>
      </w:r>
      <w:r w:rsidRPr="00625C73">
        <w:rPr>
          <w:color w:val="000000" w:themeColor="text1"/>
          <w:sz w:val="28"/>
          <w:szCs w:val="28"/>
          <w:shd w:val="clear" w:color="auto" w:fill="FFFFFF"/>
        </w:rPr>
        <w:t>Безвозмездные неденежные поступления капитального характера от сектора государственного управления и организаций государственного сектора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25C73">
        <w:rPr>
          <w:bCs/>
          <w:color w:val="000000" w:themeColor="text1"/>
          <w:sz w:val="28"/>
          <w:szCs w:val="28"/>
        </w:rPr>
        <w:t xml:space="preserve"> </w:t>
      </w:r>
      <w:r w:rsidRPr="001D0A68">
        <w:rPr>
          <w:bCs/>
          <w:color w:val="000000"/>
          <w:sz w:val="28"/>
          <w:szCs w:val="28"/>
        </w:rPr>
        <w:t>представлены по корреспондирующим кодам счетов учета активов и обязательств, в виде следующей таблицы:</w:t>
      </w:r>
    </w:p>
    <w:p w:rsidR="00CE70CE" w:rsidRPr="001D0A68" w:rsidRDefault="00CE70CE" w:rsidP="00CE70CE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070"/>
        <w:gridCol w:w="5245"/>
      </w:tblGrid>
      <w:tr w:rsidR="00CE70CE" w:rsidRPr="001D0A68" w:rsidTr="00133783">
        <w:trPr>
          <w:trHeight w:val="269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F335AD" w:rsidRDefault="00CE70CE" w:rsidP="001337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AD">
              <w:rPr>
                <w:bCs/>
              </w:rPr>
              <w:t>Корреспондирующий счет</w:t>
            </w:r>
          </w:p>
        </w:tc>
        <w:tc>
          <w:tcPr>
            <w:tcW w:w="7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F335AD" w:rsidRDefault="00CE70CE" w:rsidP="001337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AD">
              <w:rPr>
                <w:bCs/>
              </w:rPr>
              <w:t>Код счета бюджетного учета</w:t>
            </w:r>
          </w:p>
        </w:tc>
      </w:tr>
      <w:tr w:rsidR="00CE70CE" w:rsidRPr="001D0A68" w:rsidTr="00133783">
        <w:trPr>
          <w:trHeight w:val="205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F335AD" w:rsidRDefault="00CE70CE" w:rsidP="0013378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F335AD" w:rsidRDefault="00CE70CE" w:rsidP="001337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AD">
              <w:rPr>
                <w:bCs/>
              </w:rPr>
              <w:t xml:space="preserve"> 1 401 10 195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F335AD" w:rsidRDefault="00CE70CE" w:rsidP="001337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AD">
              <w:rPr>
                <w:bCs/>
              </w:rPr>
              <w:t>причина</w:t>
            </w:r>
          </w:p>
        </w:tc>
      </w:tr>
      <w:tr w:rsidR="00CE70CE" w:rsidRPr="001D0A68" w:rsidTr="0013378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F335AD" w:rsidRDefault="00CE70CE" w:rsidP="0013378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35AD">
              <w:rPr>
                <w:bCs/>
              </w:rPr>
              <w:t>Нефинансовые активы, всего, в т.ч.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F335AD" w:rsidRDefault="00FF5AA5" w:rsidP="006106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401 538,00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F335AD" w:rsidRDefault="00CE70CE" w:rsidP="0013378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35AD">
              <w:rPr>
                <w:bCs/>
              </w:rPr>
              <w:t>Безвозмездная передача, в том числе по счетам</w:t>
            </w:r>
          </w:p>
        </w:tc>
      </w:tr>
      <w:tr w:rsidR="00CE70CE" w:rsidRPr="001D0A68" w:rsidTr="0013378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F335AD" w:rsidRDefault="00CE70CE" w:rsidP="0013378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35AD">
              <w:rPr>
                <w:bCs/>
              </w:rPr>
              <w:t>1</w:t>
            </w:r>
            <w:r>
              <w:rPr>
                <w:bCs/>
              </w:rPr>
              <w:t> </w:t>
            </w:r>
            <w:r w:rsidRPr="00F335AD">
              <w:rPr>
                <w:bCs/>
              </w:rPr>
              <w:t>101</w:t>
            </w:r>
            <w:r>
              <w:rPr>
                <w:bCs/>
              </w:rPr>
              <w:t xml:space="preserve"> </w:t>
            </w:r>
            <w:r w:rsidRPr="00F335AD">
              <w:rPr>
                <w:bCs/>
              </w:rPr>
              <w:t>00000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F335AD" w:rsidRDefault="00FF5AA5" w:rsidP="006106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401 538,00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F335AD" w:rsidRDefault="00CE70CE" w:rsidP="0013378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35AD">
              <w:rPr>
                <w:bCs/>
              </w:rPr>
              <w:t>Безвозмездная передача основных средств – иного движимого имущества</w:t>
            </w:r>
          </w:p>
        </w:tc>
      </w:tr>
      <w:tr w:rsidR="00FF5AA5" w:rsidRPr="001D0A68" w:rsidTr="0013378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5" w:rsidRDefault="00FF5AA5" w:rsidP="009B26ED">
            <w:r>
              <w:t>из них</w:t>
            </w:r>
          </w:p>
          <w:p w:rsidR="00FF5AA5" w:rsidRDefault="00FF5AA5" w:rsidP="009B26ED">
            <w:r>
              <w:t>1 101 34 000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5" w:rsidRDefault="00FF5AA5" w:rsidP="009B26ED">
            <w:pPr>
              <w:tabs>
                <w:tab w:val="left" w:pos="240"/>
                <w:tab w:val="center" w:pos="813"/>
              </w:tabs>
            </w:pPr>
            <w:r>
              <w:tab/>
            </w:r>
          </w:p>
          <w:p w:rsidR="00FF5AA5" w:rsidRDefault="00FF5AA5" w:rsidP="00662933">
            <w:pPr>
              <w:tabs>
                <w:tab w:val="left" w:pos="240"/>
                <w:tab w:val="center" w:pos="813"/>
              </w:tabs>
              <w:jc w:val="center"/>
            </w:pPr>
            <w:r>
              <w:t>401 538,00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5" w:rsidRDefault="00FF5AA5" w:rsidP="009B26ED">
            <w:r>
              <w:t xml:space="preserve">Безвозмездная передача основных средств – иного движимого имущества </w:t>
            </w:r>
          </w:p>
          <w:p w:rsidR="00FF5AA5" w:rsidRPr="002D02AC" w:rsidRDefault="00FF5AA5" w:rsidP="009B26ED">
            <w:r w:rsidRPr="002D02AC">
              <w:t>Машины и оборудование – иное движимое имущество учреждения</w:t>
            </w:r>
          </w:p>
        </w:tc>
      </w:tr>
    </w:tbl>
    <w:p w:rsidR="00FF5AA5" w:rsidRDefault="00473225" w:rsidP="00473225">
      <w:pPr>
        <w:tabs>
          <w:tab w:val="left" w:pos="1302"/>
        </w:tabs>
      </w:pPr>
      <w:r>
        <w:tab/>
      </w:r>
    </w:p>
    <w:p w:rsidR="00473225" w:rsidRPr="003B2099" w:rsidRDefault="00473225" w:rsidP="003B2099">
      <w:pPr>
        <w:tabs>
          <w:tab w:val="left" w:pos="1302"/>
        </w:tabs>
        <w:ind w:firstLine="709"/>
        <w:jc w:val="both"/>
        <w:rPr>
          <w:sz w:val="28"/>
          <w:szCs w:val="28"/>
        </w:rPr>
      </w:pPr>
      <w:r w:rsidRPr="003B2099">
        <w:rPr>
          <w:sz w:val="28"/>
          <w:szCs w:val="28"/>
        </w:rPr>
        <w:t>По состоянию на 01 января 2021 года имеется остаток на счете (020100000), «Денежные средства учреждения» в размере 248 699,47 рублей, в том числе:</w:t>
      </w:r>
    </w:p>
    <w:p w:rsidR="00473225" w:rsidRPr="003B2099" w:rsidRDefault="00473225" w:rsidP="003B2099">
      <w:pPr>
        <w:tabs>
          <w:tab w:val="left" w:pos="1302"/>
        </w:tabs>
        <w:jc w:val="both"/>
        <w:rPr>
          <w:sz w:val="28"/>
          <w:szCs w:val="28"/>
        </w:rPr>
      </w:pPr>
      <w:r w:rsidRPr="003B2099">
        <w:rPr>
          <w:sz w:val="28"/>
          <w:szCs w:val="28"/>
        </w:rPr>
        <w:t>на лицевых счетах учреждения в органе казначейства  (020110000) – 20554,51 руб. (</w:t>
      </w:r>
      <w:r w:rsidRPr="003B2099">
        <w:rPr>
          <w:bCs/>
          <w:sz w:val="28"/>
          <w:szCs w:val="28"/>
        </w:rPr>
        <w:t xml:space="preserve">остаток денежных средств на лицевом счете </w:t>
      </w:r>
      <w:r w:rsidRPr="003B2099">
        <w:rPr>
          <w:sz w:val="28"/>
          <w:szCs w:val="28"/>
        </w:rPr>
        <w:t>для учета операций со средствами,  поступающими во временное распоряжение (№05192</w:t>
      </w:r>
      <w:r w:rsidRPr="003B2099">
        <w:rPr>
          <w:sz w:val="28"/>
          <w:szCs w:val="28"/>
          <w:lang w:val="en-US"/>
        </w:rPr>
        <w:t>D</w:t>
      </w:r>
      <w:r w:rsidRPr="003B2099">
        <w:rPr>
          <w:sz w:val="28"/>
          <w:szCs w:val="28"/>
        </w:rPr>
        <w:t>04200);</w:t>
      </w:r>
    </w:p>
    <w:p w:rsidR="00473225" w:rsidRPr="003B2099" w:rsidRDefault="00473225" w:rsidP="003B2099">
      <w:pPr>
        <w:jc w:val="both"/>
        <w:rPr>
          <w:sz w:val="28"/>
          <w:szCs w:val="28"/>
        </w:rPr>
      </w:pPr>
      <w:r w:rsidRPr="003B2099">
        <w:rPr>
          <w:sz w:val="28"/>
          <w:szCs w:val="28"/>
        </w:rPr>
        <w:t xml:space="preserve">в кассе учреждения (020130000) – </w:t>
      </w:r>
      <w:r w:rsidRPr="003B2099">
        <w:rPr>
          <w:color w:val="000000"/>
          <w:sz w:val="28"/>
          <w:szCs w:val="28"/>
        </w:rPr>
        <w:t xml:space="preserve">228 144,96 руб. (остаток денежных документов </w:t>
      </w:r>
      <w:r w:rsidR="003D3900" w:rsidRPr="003B2099">
        <w:rPr>
          <w:color w:val="000000"/>
          <w:sz w:val="28"/>
          <w:szCs w:val="28"/>
        </w:rPr>
        <w:t xml:space="preserve">(почтовые марки, конверты маркированные) в связи с </w:t>
      </w:r>
      <w:r w:rsidR="00252165" w:rsidRPr="003B2099">
        <w:rPr>
          <w:color w:val="000000"/>
          <w:sz w:val="28"/>
          <w:szCs w:val="28"/>
        </w:rPr>
        <w:t xml:space="preserve"> </w:t>
      </w:r>
      <w:r w:rsidR="003D3900" w:rsidRPr="003B2099">
        <w:rPr>
          <w:color w:val="000000"/>
          <w:sz w:val="28"/>
          <w:szCs w:val="28"/>
        </w:rPr>
        <w:t>поставкой АО «Почта России» в ноябре по государственному контракту от 03.09.2020 №Ф.2020.7902 ГЗПО на сумму 229</w:t>
      </w:r>
      <w:r w:rsidR="00F25487">
        <w:rPr>
          <w:color w:val="000000"/>
          <w:sz w:val="28"/>
          <w:szCs w:val="28"/>
        </w:rPr>
        <w:t> </w:t>
      </w:r>
      <w:r w:rsidR="003D3900" w:rsidRPr="003B2099">
        <w:rPr>
          <w:color w:val="000000"/>
          <w:sz w:val="28"/>
          <w:szCs w:val="28"/>
        </w:rPr>
        <w:t>000</w:t>
      </w:r>
      <w:r w:rsidR="00F25487">
        <w:rPr>
          <w:color w:val="000000"/>
          <w:sz w:val="28"/>
          <w:szCs w:val="28"/>
        </w:rPr>
        <w:t>,00</w:t>
      </w:r>
      <w:r w:rsidR="003D3900" w:rsidRPr="003B2099">
        <w:rPr>
          <w:color w:val="000000"/>
          <w:sz w:val="28"/>
          <w:szCs w:val="28"/>
        </w:rPr>
        <w:t xml:space="preserve"> руб. для отправки </w:t>
      </w:r>
      <w:r w:rsidR="00F25487">
        <w:rPr>
          <w:color w:val="000000"/>
          <w:sz w:val="28"/>
          <w:szCs w:val="28"/>
        </w:rPr>
        <w:t xml:space="preserve">корреспонденции по результатам тарифного регулирования в соответствии с законодательством). </w:t>
      </w:r>
    </w:p>
    <w:p w:rsidR="00662933" w:rsidRDefault="00F25487" w:rsidP="00FF5AA5">
      <w:pPr>
        <w:rPr>
          <w:sz w:val="28"/>
          <w:szCs w:val="28"/>
        </w:rPr>
      </w:pPr>
      <w:r w:rsidRPr="00F25487">
        <w:rPr>
          <w:sz w:val="28"/>
          <w:szCs w:val="28"/>
        </w:rPr>
        <w:t>Наличных денег в кассе на 1 января 2021 года нет.</w:t>
      </w:r>
    </w:p>
    <w:p w:rsidR="00F25487" w:rsidRPr="00F25487" w:rsidRDefault="00F25487" w:rsidP="00FF5AA5">
      <w:pPr>
        <w:rPr>
          <w:sz w:val="28"/>
          <w:szCs w:val="28"/>
        </w:rPr>
      </w:pPr>
    </w:p>
    <w:p w:rsidR="00D53659" w:rsidRDefault="00D53659" w:rsidP="00D5365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E7F73">
        <w:rPr>
          <w:b/>
          <w:sz w:val="28"/>
          <w:szCs w:val="28"/>
          <w:lang w:eastAsia="en-US"/>
        </w:rPr>
        <w:t>Раздел 5 «</w:t>
      </w:r>
      <w:r w:rsidRPr="00EE7F73">
        <w:rPr>
          <w:b/>
          <w:sz w:val="28"/>
          <w:szCs w:val="28"/>
        </w:rPr>
        <w:t>Прочие вопросы деятельности субъекта бюджетной отчетности»</w:t>
      </w:r>
    </w:p>
    <w:p w:rsidR="0067519D" w:rsidRPr="00EE7F73" w:rsidRDefault="0067519D" w:rsidP="00D5365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940F7" w:rsidRDefault="001940F7" w:rsidP="001940F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0CBD">
        <w:rPr>
          <w:b/>
          <w:bCs/>
          <w:sz w:val="28"/>
          <w:szCs w:val="28"/>
        </w:rPr>
        <w:t>Форма 0503</w:t>
      </w:r>
      <w:r>
        <w:rPr>
          <w:b/>
          <w:bCs/>
          <w:sz w:val="28"/>
          <w:szCs w:val="28"/>
        </w:rPr>
        <w:t xml:space="preserve">296 </w:t>
      </w:r>
      <w:r w:rsidRPr="00EA13BF">
        <w:rPr>
          <w:b/>
          <w:bCs/>
          <w:sz w:val="28"/>
          <w:szCs w:val="28"/>
        </w:rPr>
        <w:t>«</w:t>
      </w:r>
      <w:r w:rsidRPr="00EA13BF">
        <w:rPr>
          <w:b/>
          <w:sz w:val="28"/>
        </w:rPr>
        <w:t>Сведения об исполнении судебных решений по денежным обязательствам бюджета»</w:t>
      </w:r>
      <w:r w:rsidRPr="00EA13BF">
        <w:rPr>
          <w:b/>
          <w:bCs/>
          <w:sz w:val="28"/>
          <w:szCs w:val="28"/>
        </w:rPr>
        <w:t xml:space="preserve"> </w:t>
      </w:r>
      <w:r w:rsidRPr="00CF7CEA">
        <w:rPr>
          <w:b/>
          <w:bCs/>
          <w:sz w:val="28"/>
          <w:szCs w:val="28"/>
        </w:rPr>
        <w:t>стр.</w:t>
      </w:r>
      <w:r>
        <w:rPr>
          <w:b/>
          <w:bCs/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1940F7" w:rsidRDefault="001940F7" w:rsidP="001940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2019 года Министерством исполнено </w:t>
      </w:r>
      <w:r w:rsidR="00A84334">
        <w:rPr>
          <w:sz w:val="28"/>
          <w:szCs w:val="28"/>
        </w:rPr>
        <w:t>два</w:t>
      </w:r>
      <w:r>
        <w:rPr>
          <w:sz w:val="28"/>
          <w:szCs w:val="28"/>
        </w:rPr>
        <w:t xml:space="preserve"> судебных решения по денежным обязательствам на сумму </w:t>
      </w:r>
      <w:r w:rsidR="00A84334">
        <w:rPr>
          <w:sz w:val="28"/>
          <w:szCs w:val="28"/>
        </w:rPr>
        <w:t>8</w:t>
      </w:r>
      <w:r w:rsidR="007439AD">
        <w:rPr>
          <w:sz w:val="28"/>
          <w:szCs w:val="28"/>
        </w:rPr>
        <w:t>1</w:t>
      </w:r>
      <w:r w:rsidR="00A84334">
        <w:rPr>
          <w:sz w:val="28"/>
          <w:szCs w:val="28"/>
        </w:rPr>
        <w:t xml:space="preserve"> 114</w:t>
      </w:r>
      <w:r>
        <w:rPr>
          <w:sz w:val="28"/>
          <w:szCs w:val="28"/>
        </w:rPr>
        <w:t xml:space="preserve"> руб., в том числе:</w:t>
      </w:r>
    </w:p>
    <w:p w:rsidR="00C84E7F" w:rsidRDefault="00A84334" w:rsidP="00C84E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исполнительный лист от 19.05.2020 о возбуждении исполнительного производства по делу № 3А-444/2019 о взыскании с Министерства в пользу юридического лица судебные расходы</w:t>
      </w:r>
      <w:r w:rsidR="00C84E7F">
        <w:rPr>
          <w:sz w:val="28"/>
          <w:szCs w:val="28"/>
        </w:rPr>
        <w:t xml:space="preserve"> на сумму 67 614,00 руб.,</w:t>
      </w:r>
    </w:p>
    <w:p w:rsidR="00A84334" w:rsidRPr="00C84E7F" w:rsidRDefault="00C84E7F" w:rsidP="00C84E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84E7F">
        <w:rPr>
          <w:sz w:val="28"/>
          <w:szCs w:val="28"/>
        </w:rPr>
        <w:t>исполнительный лист от 13.07.2020 на основании  Апелляционного определения  от 11.06.2020 по делу № 3а-339/2019 о взыскании с Министерства в пользу юридического лица судебные расходы в сумме 13</w:t>
      </w:r>
      <w:r w:rsidRPr="00C84E7F">
        <w:rPr>
          <w:color w:val="000000"/>
          <w:sz w:val="28"/>
          <w:szCs w:val="28"/>
        </w:rPr>
        <w:t> 500,00 рублей.</w:t>
      </w:r>
    </w:p>
    <w:p w:rsidR="00D53659" w:rsidRDefault="00D53659" w:rsidP="00D536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плану внутреннего финансового контроля на 20</w:t>
      </w:r>
      <w:r w:rsidR="007243EF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Министерстве проводились мероприятия внутреннего финансового контроля:</w:t>
      </w:r>
    </w:p>
    <w:p w:rsidR="00D53659" w:rsidRDefault="00D53659" w:rsidP="00D536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 соответствием заключаемых договоров объемам бюджетных ассигнований и лимитам бюджетных обязательств;</w:t>
      </w:r>
    </w:p>
    <w:p w:rsidR="00D53659" w:rsidRDefault="00D53659" w:rsidP="00D536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проверка обоснованности расходов, правильности представленных расчетов;</w:t>
      </w:r>
    </w:p>
    <w:p w:rsidR="00D53659" w:rsidRDefault="00D53659" w:rsidP="00D536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проверка соответствия остатков денежных средств на лицев</w:t>
      </w:r>
      <w:r w:rsidR="00FE553A">
        <w:rPr>
          <w:sz w:val="28"/>
          <w:szCs w:val="28"/>
        </w:rPr>
        <w:t xml:space="preserve">ых счетах </w:t>
      </w:r>
      <w:r>
        <w:rPr>
          <w:sz w:val="28"/>
          <w:szCs w:val="28"/>
        </w:rPr>
        <w:t>с остатками выведенных в регистрах бухгалтерского учета Комиссии;</w:t>
      </w:r>
    </w:p>
    <w:p w:rsidR="00D53659" w:rsidRDefault="00D53659" w:rsidP="00D536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снятие остатков бланков строгой отчетности (маркированные конверты, марки);</w:t>
      </w:r>
    </w:p>
    <w:p w:rsidR="00D53659" w:rsidRDefault="00D53659" w:rsidP="00D53659">
      <w:pPr>
        <w:tabs>
          <w:tab w:val="left" w:pos="1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проверка «Исполнение бюджетной сметы» в части проверки правильности начисления и выплаты заработной платы;</w:t>
      </w:r>
    </w:p>
    <w:p w:rsidR="00D53659" w:rsidRDefault="00D53659" w:rsidP="00D536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проверка в течение года целевого использования бюджетных средств;</w:t>
      </w:r>
    </w:p>
    <w:p w:rsidR="00D53659" w:rsidRDefault="00D53659" w:rsidP="00D536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проверка соответствия перечня полученных товаров (работ, услуг) перечню и номенклатуре оплаченных товаров (работ, услуг);</w:t>
      </w:r>
    </w:p>
    <w:p w:rsidR="00D53659" w:rsidRDefault="00D53659" w:rsidP="00D53659">
      <w:pPr>
        <w:tabs>
          <w:tab w:val="left" w:pos="1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-проверка «Исполнение бюджетной сметы» в части проверки правильности начисления и выплаты заработной платы</w:t>
      </w:r>
    </w:p>
    <w:p w:rsidR="00D53659" w:rsidRDefault="00D53659" w:rsidP="00D53659">
      <w:pPr>
        <w:tabs>
          <w:tab w:val="left" w:pos="170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Нарушений не выявлено. </w:t>
      </w:r>
    </w:p>
    <w:p w:rsidR="00A07F0C" w:rsidRPr="00CE79D9" w:rsidRDefault="003F1EE8" w:rsidP="00C04B01">
      <w:pPr>
        <w:tabs>
          <w:tab w:val="left" w:pos="170"/>
        </w:tabs>
        <w:autoSpaceDE w:val="0"/>
        <w:autoSpaceDN w:val="0"/>
        <w:adjustRightInd w:val="0"/>
        <w:ind w:firstLine="698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В 20</w:t>
      </w:r>
      <w:r w:rsidR="007243EF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году Счетной палатой Красноярского края </w:t>
      </w:r>
      <w:r w:rsidR="00195890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27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.05.20</w:t>
      </w:r>
      <w:r w:rsidR="00195890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проведена в</w:t>
      </w:r>
      <w:r w:rsidRPr="003F1EE8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нешняя проверка бюджетной отчетности за 201</w:t>
      </w:r>
      <w:r w:rsidR="00195890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F1EE8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год (Заключение о результатах внешней проверки бюджетной отчетности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Министерства</w:t>
      </w:r>
      <w:r w:rsidRPr="003F1EE8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за </w:t>
      </w:r>
      <w:r w:rsidR="00195890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2019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F1EE8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г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од</w:t>
      </w:r>
      <w:r w:rsidRPr="003F1EE8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195890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F1EE8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195890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27.05.2020</w:t>
      </w:r>
      <w:r w:rsidRPr="003F1EE8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)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. Выявлено нарушение, в части не соответствия унифицированн</w:t>
      </w:r>
      <w:r w:rsidR="00195890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ым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форм</w:t>
      </w:r>
      <w:r w:rsidR="00195890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ам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, установленн</w:t>
      </w:r>
      <w:r w:rsidR="00195890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ым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Инструкцией 191</w:t>
      </w:r>
      <w:r w:rsidR="00FC2BF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н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C04B01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195890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форм</w:t>
      </w:r>
      <w:r w:rsidR="00C04B01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ах</w:t>
      </w:r>
      <w:r w:rsidR="00195890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0503121, </w:t>
      </w:r>
      <w:r w:rsidR="00C04B01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0503128</w:t>
      </w:r>
      <w:r w:rsidR="00C04B01" w:rsidRPr="00C04B01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4B01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нарушены кодировки строк и в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справк</w:t>
      </w:r>
      <w:r w:rsidR="00C04B01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о наличии имущества и обязательств на забалансовых счетах формы 0503130,</w:t>
      </w:r>
      <w:r w:rsidR="00195890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4B01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формах </w:t>
      </w:r>
      <w:r w:rsidR="00195890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0503169</w:t>
      </w:r>
      <w:r w:rsidR="00C04B01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, 0503123 </w:t>
      </w:r>
      <w:r w:rsidR="00195890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не соблюдено наименование показателей в графах. </w:t>
      </w:r>
      <w:r w:rsidR="00CE79D9" w:rsidRPr="00CE79D9">
        <w:rPr>
          <w:sz w:val="28"/>
          <w:szCs w:val="28"/>
        </w:rPr>
        <w:t>Нарушение принято во внимание и учтено в дальнейшей работе.</w:t>
      </w:r>
      <w:r w:rsidR="00CE79D9">
        <w:rPr>
          <w:sz w:val="28"/>
          <w:szCs w:val="28"/>
        </w:rPr>
        <w:t xml:space="preserve"> Фактов неполноты, недостоверности, фактов, способных негативно повлиять на достоверность бюджетной отчетности, не выявлено.</w:t>
      </w:r>
    </w:p>
    <w:p w:rsidR="001940F7" w:rsidRDefault="001940F7" w:rsidP="001940F7">
      <w:pPr>
        <w:tabs>
          <w:tab w:val="left" w:pos="170"/>
        </w:tabs>
        <w:autoSpaceDE w:val="0"/>
        <w:autoSpaceDN w:val="0"/>
        <w:adjustRightInd w:val="0"/>
        <w:ind w:firstLine="698"/>
        <w:jc w:val="both"/>
        <w:rPr>
          <w:b/>
          <w:sz w:val="28"/>
          <w:szCs w:val="28"/>
        </w:rPr>
      </w:pPr>
      <w:r w:rsidRPr="00077E9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В 20</w:t>
      </w:r>
      <w:r w:rsidR="00195890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077E9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году была проведена инвентаризация имущества перед составлением годовой отчетности согласно приказу от </w:t>
      </w:r>
      <w:r w:rsidR="00254A78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17.11.2020</w:t>
      </w:r>
      <w:r w:rsidRPr="00077E9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AC7244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54A78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35</w:t>
      </w:r>
      <w:r w:rsidRPr="00077E93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-о. По результатам инвентаризации, недостач и излишек не выявлено.</w:t>
      </w:r>
      <w:r w:rsidRPr="00077E93">
        <w:rPr>
          <w:b/>
          <w:sz w:val="28"/>
          <w:szCs w:val="28"/>
        </w:rPr>
        <w:t xml:space="preserve"> </w:t>
      </w:r>
    </w:p>
    <w:p w:rsidR="00064E4E" w:rsidRPr="00064E4E" w:rsidRDefault="00064E4E" w:rsidP="00064E4E">
      <w:pPr>
        <w:tabs>
          <w:tab w:val="left" w:pos="1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64E4E">
        <w:rPr>
          <w:sz w:val="28"/>
          <w:szCs w:val="28"/>
        </w:rPr>
        <w:t>Признаков обесцен</w:t>
      </w:r>
      <w:r>
        <w:rPr>
          <w:sz w:val="28"/>
          <w:szCs w:val="28"/>
        </w:rPr>
        <w:t>е</w:t>
      </w:r>
      <w:r w:rsidRPr="00064E4E">
        <w:rPr>
          <w:sz w:val="28"/>
          <w:szCs w:val="28"/>
        </w:rPr>
        <w:t>ния нефинансовых активов не выявлено</w:t>
      </w:r>
      <w:r>
        <w:rPr>
          <w:sz w:val="28"/>
          <w:szCs w:val="28"/>
        </w:rPr>
        <w:t>.</w:t>
      </w:r>
    </w:p>
    <w:p w:rsidR="007243EF" w:rsidRDefault="007243EF" w:rsidP="007243E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64E4E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</w:t>
      </w:r>
      <w:r w:rsidR="00064E4E">
        <w:rPr>
          <w:sz w:val="28"/>
          <w:szCs w:val="28"/>
        </w:rPr>
        <w:t>на мероприятия в сфере</w:t>
      </w:r>
      <w:r>
        <w:rPr>
          <w:sz w:val="28"/>
          <w:szCs w:val="28"/>
        </w:rPr>
        <w:t xml:space="preserve"> информационно - коммуникационны</w:t>
      </w:r>
      <w:r w:rsidR="00064E4E">
        <w:rPr>
          <w:sz w:val="28"/>
          <w:szCs w:val="28"/>
        </w:rPr>
        <w:t>х</w:t>
      </w:r>
      <w:r>
        <w:rPr>
          <w:sz w:val="28"/>
          <w:szCs w:val="28"/>
        </w:rPr>
        <w:t xml:space="preserve"> технологи</w:t>
      </w:r>
      <w:r w:rsidR="00064E4E">
        <w:rPr>
          <w:sz w:val="28"/>
          <w:szCs w:val="28"/>
        </w:rPr>
        <w:t>й израсходовано</w:t>
      </w:r>
      <w:r>
        <w:rPr>
          <w:sz w:val="28"/>
          <w:szCs w:val="28"/>
        </w:rPr>
        <w:t xml:space="preserve"> 1</w:t>
      </w:r>
      <w:r w:rsidR="0077072E">
        <w:rPr>
          <w:sz w:val="28"/>
          <w:szCs w:val="28"/>
        </w:rPr>
        <w:t> 513 617,95</w:t>
      </w:r>
      <w:r>
        <w:rPr>
          <w:sz w:val="28"/>
          <w:szCs w:val="28"/>
        </w:rPr>
        <w:t xml:space="preserve"> руб., в том числе: </w:t>
      </w:r>
    </w:p>
    <w:p w:rsidR="007243EF" w:rsidRDefault="007243EF" w:rsidP="007243EF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C22BB5">
        <w:rPr>
          <w:i/>
          <w:sz w:val="26"/>
          <w:szCs w:val="26"/>
        </w:rPr>
        <w:t>- оплата абонентской платы телефонов и услуг междугородних переговоров</w:t>
      </w:r>
      <w:r>
        <w:rPr>
          <w:i/>
          <w:sz w:val="26"/>
          <w:szCs w:val="26"/>
        </w:rPr>
        <w:t>, передвижной связи –</w:t>
      </w:r>
      <w:r w:rsidRPr="00C22BB5">
        <w:rPr>
          <w:i/>
          <w:sz w:val="26"/>
          <w:szCs w:val="26"/>
        </w:rPr>
        <w:t xml:space="preserve"> </w:t>
      </w:r>
      <w:r w:rsidR="0077072E">
        <w:rPr>
          <w:i/>
          <w:sz w:val="26"/>
          <w:szCs w:val="26"/>
        </w:rPr>
        <w:t>152 873,32</w:t>
      </w:r>
      <w:r w:rsidRPr="00C22BB5">
        <w:rPr>
          <w:i/>
          <w:sz w:val="26"/>
          <w:szCs w:val="26"/>
        </w:rPr>
        <w:t xml:space="preserve"> руб.;</w:t>
      </w:r>
    </w:p>
    <w:p w:rsidR="007243EF" w:rsidRPr="00C22BB5" w:rsidRDefault="007243EF" w:rsidP="007243EF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C22BB5">
        <w:rPr>
          <w:i/>
          <w:sz w:val="26"/>
          <w:szCs w:val="26"/>
        </w:rPr>
        <w:t xml:space="preserve">-   доступ к сети Интернет (выделенная линия) – </w:t>
      </w:r>
      <w:r w:rsidR="0077072E">
        <w:rPr>
          <w:i/>
          <w:sz w:val="26"/>
          <w:szCs w:val="26"/>
        </w:rPr>
        <w:t>52 272</w:t>
      </w:r>
      <w:r>
        <w:rPr>
          <w:i/>
          <w:sz w:val="26"/>
          <w:szCs w:val="26"/>
        </w:rPr>
        <w:t>,00</w:t>
      </w:r>
      <w:r w:rsidRPr="00C22BB5">
        <w:rPr>
          <w:i/>
          <w:sz w:val="26"/>
          <w:szCs w:val="26"/>
        </w:rPr>
        <w:t xml:space="preserve"> руб.;</w:t>
      </w:r>
    </w:p>
    <w:p w:rsidR="007243EF" w:rsidRDefault="007243EF" w:rsidP="007243EF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оплата услуг по ремонту оргтехники – 2 700,00 руб.; </w:t>
      </w:r>
    </w:p>
    <w:p w:rsidR="007243EF" w:rsidRDefault="007243EF" w:rsidP="007243EF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C22BB5">
        <w:rPr>
          <w:i/>
          <w:sz w:val="26"/>
          <w:szCs w:val="26"/>
        </w:rPr>
        <w:t xml:space="preserve">оплата услуг по сопровождению программы ПО 1С:Предприятие8  – </w:t>
      </w:r>
      <w:r w:rsidR="0077072E">
        <w:rPr>
          <w:i/>
          <w:sz w:val="26"/>
          <w:szCs w:val="26"/>
        </w:rPr>
        <w:t>33 816</w:t>
      </w:r>
      <w:r>
        <w:rPr>
          <w:i/>
          <w:sz w:val="26"/>
          <w:szCs w:val="26"/>
        </w:rPr>
        <w:t>,00</w:t>
      </w:r>
      <w:r w:rsidRPr="00C22BB5">
        <w:rPr>
          <w:i/>
          <w:sz w:val="26"/>
          <w:szCs w:val="26"/>
        </w:rPr>
        <w:t>руб.;</w:t>
      </w:r>
    </w:p>
    <w:p w:rsidR="0077072E" w:rsidRDefault="0077072E" w:rsidP="007243EF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оплата услуг по сопровождению сайта –15 000,00 руб.;</w:t>
      </w:r>
    </w:p>
    <w:p w:rsidR="007243EF" w:rsidRDefault="007243EF" w:rsidP="007243EF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C22BB5">
        <w:rPr>
          <w:i/>
          <w:sz w:val="26"/>
          <w:szCs w:val="26"/>
        </w:rPr>
        <w:t>- передача неискл</w:t>
      </w:r>
      <w:r>
        <w:rPr>
          <w:i/>
          <w:sz w:val="26"/>
          <w:szCs w:val="26"/>
        </w:rPr>
        <w:t>. прав на использование программного обеспечения – 947 845,00</w:t>
      </w:r>
      <w:r w:rsidRPr="00C22BB5">
        <w:rPr>
          <w:i/>
          <w:sz w:val="26"/>
          <w:szCs w:val="26"/>
        </w:rPr>
        <w:t>руб.</w:t>
      </w:r>
    </w:p>
    <w:p w:rsidR="007243EF" w:rsidRPr="00C22BB5" w:rsidRDefault="007243EF" w:rsidP="007243EF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приобретение </w:t>
      </w:r>
      <w:r w:rsidR="0077072E">
        <w:rPr>
          <w:i/>
          <w:sz w:val="26"/>
          <w:szCs w:val="26"/>
        </w:rPr>
        <w:t xml:space="preserve">оборудования и </w:t>
      </w:r>
      <w:r w:rsidRPr="00DE6829">
        <w:rPr>
          <w:i/>
          <w:sz w:val="26"/>
          <w:szCs w:val="26"/>
        </w:rPr>
        <w:t>расходных материалов для копировальной и множительной техники</w:t>
      </w:r>
      <w:r>
        <w:rPr>
          <w:i/>
          <w:sz w:val="26"/>
          <w:szCs w:val="26"/>
        </w:rPr>
        <w:t xml:space="preserve">- </w:t>
      </w:r>
      <w:r w:rsidR="0077072E">
        <w:rPr>
          <w:i/>
          <w:sz w:val="26"/>
          <w:szCs w:val="26"/>
        </w:rPr>
        <w:t>309 111,63</w:t>
      </w:r>
      <w:r>
        <w:rPr>
          <w:i/>
          <w:sz w:val="26"/>
          <w:szCs w:val="26"/>
        </w:rPr>
        <w:t xml:space="preserve"> руб.</w:t>
      </w:r>
    </w:p>
    <w:p w:rsidR="00D53659" w:rsidRPr="0042730D" w:rsidRDefault="00D53659" w:rsidP="00D5365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r w:rsidRPr="0042730D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Бухгалтерский учет и отчетность в Министерстве </w:t>
      </w:r>
      <w:r w:rsidR="005836DE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ведется</w:t>
      </w:r>
      <w:r w:rsidRPr="0042730D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закона </w:t>
      </w:r>
      <w:r w:rsidRPr="0042730D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br/>
        <w:t>«О бухгалтерском учете» № 402-ФЗ от 06.12.2011, приказа № 157Н от 01.12.2010</w:t>
      </w:r>
      <w:r w:rsidRPr="0042730D">
        <w:rPr>
          <w:sz w:val="28"/>
          <w:szCs w:val="28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приказа № 162-н от 06.12.2010 «Об утверждении Плана счетов бюджетного учета и Инструкции по его применению»,</w:t>
      </w:r>
      <w:r w:rsidRPr="0042730D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инструкции 191н 28.12.2010 «</w:t>
      </w:r>
      <w:r w:rsidRPr="0042730D">
        <w:rPr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A74EE5">
        <w:rPr>
          <w:sz w:val="28"/>
          <w:szCs w:val="28"/>
        </w:rPr>
        <w:t>.</w:t>
      </w:r>
      <w:r w:rsidRPr="0042730D">
        <w:rPr>
          <w:iCs/>
          <w:sz w:val="28"/>
          <w:szCs w:val="28"/>
          <w:lang w:eastAsia="en-US"/>
        </w:rPr>
        <w:t xml:space="preserve"> </w:t>
      </w:r>
    </w:p>
    <w:p w:rsidR="00D53659" w:rsidRDefault="00D53659" w:rsidP="00D53659">
      <w:pPr>
        <w:ind w:firstLine="708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</w:rPr>
      </w:pPr>
      <w:r w:rsidRPr="0042730D">
        <w:rPr>
          <w:rStyle w:val="FontStyle11"/>
          <w:rFonts w:ascii="Times New Roman" w:hAnsi="Times New Roman" w:cs="Times New Roman"/>
          <w:b w:val="0"/>
          <w:bCs w:val="0"/>
          <w:sz w:val="28"/>
        </w:rPr>
        <w:t>Бухгалтерская отчетность об исполнении краевого бюджета за 20</w:t>
      </w:r>
      <w:r w:rsidR="00FC2BF3">
        <w:rPr>
          <w:rStyle w:val="FontStyle11"/>
          <w:rFonts w:ascii="Times New Roman" w:hAnsi="Times New Roman" w:cs="Times New Roman"/>
          <w:b w:val="0"/>
          <w:bCs w:val="0"/>
          <w:sz w:val="28"/>
        </w:rPr>
        <w:t>20</w:t>
      </w:r>
      <w:r w:rsidRPr="0042730D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год предоставлена в министерство финансов Красноярского края в срок, согласно приказ</w:t>
      </w:r>
      <w:r w:rsidR="00BD6B75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у </w:t>
      </w:r>
      <w:r w:rsidRPr="0042730D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</w:t>
      </w:r>
      <w:r w:rsidR="00BD6B75" w:rsidRPr="00D762F4">
        <w:rPr>
          <w:iCs/>
          <w:sz w:val="28"/>
          <w:szCs w:val="28"/>
          <w:lang w:eastAsia="en-US"/>
        </w:rPr>
        <w:t xml:space="preserve">министерства финансов Красноярского края </w:t>
      </w:r>
      <w:r w:rsidRPr="0042730D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от </w:t>
      </w:r>
      <w:r w:rsidR="00FC2BF3">
        <w:rPr>
          <w:rStyle w:val="FontStyle11"/>
          <w:rFonts w:ascii="Times New Roman" w:hAnsi="Times New Roman" w:cs="Times New Roman"/>
          <w:b w:val="0"/>
          <w:bCs w:val="0"/>
          <w:sz w:val="28"/>
        </w:rPr>
        <w:t>30.12.2019</w:t>
      </w:r>
      <w:r w:rsidRPr="0042730D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№ </w:t>
      </w:r>
      <w:r w:rsidR="00FC2BF3">
        <w:rPr>
          <w:rStyle w:val="FontStyle11"/>
          <w:rFonts w:ascii="Times New Roman" w:hAnsi="Times New Roman" w:cs="Times New Roman"/>
          <w:b w:val="0"/>
          <w:bCs w:val="0"/>
          <w:sz w:val="28"/>
        </w:rPr>
        <w:t>178</w:t>
      </w:r>
      <w:r w:rsidR="001B2545">
        <w:rPr>
          <w:rStyle w:val="FontStyle11"/>
          <w:rFonts w:ascii="Times New Roman" w:hAnsi="Times New Roman" w:cs="Times New Roman"/>
          <w:b w:val="0"/>
          <w:bCs w:val="0"/>
          <w:sz w:val="28"/>
        </w:rPr>
        <w:t>.</w:t>
      </w:r>
    </w:p>
    <w:p w:rsidR="00D53659" w:rsidRPr="0042730D" w:rsidRDefault="00D53659" w:rsidP="00D53659">
      <w:pPr>
        <w:ind w:firstLine="708"/>
        <w:jc w:val="both"/>
        <w:rPr>
          <w:sz w:val="28"/>
          <w:szCs w:val="28"/>
        </w:rPr>
      </w:pPr>
      <w:r w:rsidRPr="0042730D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В соответствии с аб.1.п.8 Инструкции 191н от 28.12.2010 </w:t>
      </w:r>
      <w:r w:rsidRPr="0042730D">
        <w:rPr>
          <w:sz w:val="28"/>
          <w:szCs w:val="28"/>
        </w:rPr>
        <w:t xml:space="preserve">в связи с отсутствием числовых показателей в состав годовой отчетности и пояснительной записки к ней не представлены формы и приложения: </w:t>
      </w:r>
    </w:p>
    <w:p w:rsidR="00037B30" w:rsidRPr="009F77DF" w:rsidRDefault="009F77DF" w:rsidP="00D86BAC">
      <w:pPr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</w:rPr>
      </w:pPr>
      <w:r w:rsidRPr="009F77DF">
        <w:rPr>
          <w:rStyle w:val="FontStyle11"/>
          <w:rFonts w:ascii="Times New Roman" w:hAnsi="Times New Roman" w:cs="Times New Roman"/>
          <w:b w:val="0"/>
          <w:bCs w:val="0"/>
          <w:sz w:val="28"/>
        </w:rPr>
        <w:t>«Сведения о направлениях деятельности» (таблица 1 ф. 0503160);</w:t>
      </w:r>
    </w:p>
    <w:p w:rsidR="00D53659" w:rsidRPr="009F77DF" w:rsidRDefault="00D53659" w:rsidP="00D86BAC">
      <w:pPr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</w:rPr>
      </w:pPr>
      <w:r w:rsidRPr="009F77DF">
        <w:rPr>
          <w:rStyle w:val="FontStyle11"/>
          <w:rFonts w:ascii="Times New Roman" w:hAnsi="Times New Roman" w:cs="Times New Roman"/>
          <w:b w:val="0"/>
          <w:bCs w:val="0"/>
          <w:sz w:val="28"/>
        </w:rPr>
        <w:t>«Сведения об исполнении текстовых статей закона (решения) о бюджете» (таблица 3 ф. 0503160);</w:t>
      </w:r>
    </w:p>
    <w:p w:rsidR="00D53659" w:rsidRPr="009F77DF" w:rsidRDefault="00D53659" w:rsidP="00D53659">
      <w:pPr>
        <w:widowControl w:val="0"/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</w:rPr>
      </w:pPr>
      <w:r w:rsidRPr="009F77DF">
        <w:rPr>
          <w:bCs/>
          <w:sz w:val="28"/>
          <w:szCs w:val="28"/>
        </w:rPr>
        <w:t>«Сведения о проведении инвентаризаций»</w:t>
      </w:r>
      <w:r w:rsidRPr="009F77DF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(таблица 6 ф. 0503160);</w:t>
      </w:r>
    </w:p>
    <w:p w:rsidR="00D53659" w:rsidRPr="00037B30" w:rsidRDefault="003A7E38" w:rsidP="00D536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37B30">
        <w:rPr>
          <w:sz w:val="28"/>
          <w:szCs w:val="28"/>
        </w:rPr>
        <w:t>«</w:t>
      </w:r>
      <w:r w:rsidR="00D53659" w:rsidRPr="00037B30">
        <w:rPr>
          <w:sz w:val="28"/>
          <w:szCs w:val="28"/>
        </w:rPr>
        <w:t>Сведения о целевых иностранных кредитах» (ф. 0503167);</w:t>
      </w:r>
    </w:p>
    <w:p w:rsidR="00D53659" w:rsidRPr="000016BA" w:rsidRDefault="00D53659" w:rsidP="00D53659">
      <w:pPr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</w:pPr>
      <w:r w:rsidRPr="000016BA">
        <w:rPr>
          <w:rStyle w:val="FontStyle11"/>
          <w:rFonts w:ascii="Times New Roman" w:hAnsi="Times New Roman" w:cs="Times New Roman"/>
          <w:bCs w:val="0"/>
          <w:sz w:val="28"/>
          <w:szCs w:val="28"/>
        </w:rPr>
        <w:t>«</w:t>
      </w:r>
      <w:r w:rsidRPr="000016BA">
        <w:rPr>
          <w:bCs/>
          <w:sz w:val="28"/>
          <w:szCs w:val="28"/>
        </w:rPr>
        <w:t>Сведения о финансовых вложениях получателя бюджетных средств,</w:t>
      </w:r>
      <w:r w:rsidRPr="000016BA">
        <w:rPr>
          <w:sz w:val="28"/>
          <w:szCs w:val="28"/>
        </w:rPr>
        <w:t xml:space="preserve"> </w:t>
      </w:r>
      <w:r w:rsidRPr="000016BA">
        <w:rPr>
          <w:bCs/>
          <w:sz w:val="28"/>
          <w:szCs w:val="28"/>
        </w:rPr>
        <w:t>администратора источников финансирования дефицита бюджета»</w:t>
      </w:r>
      <w:r w:rsidRPr="000016BA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(ф. 0503171);</w:t>
      </w:r>
    </w:p>
    <w:p w:rsidR="00D53659" w:rsidRPr="000016BA" w:rsidRDefault="00D53659" w:rsidP="00D53659">
      <w:pPr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</w:pPr>
      <w:r w:rsidRPr="000016BA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«Сведения о государственном (муниципальном) долге,</w:t>
      </w:r>
      <w:r w:rsidRPr="000016BA">
        <w:t xml:space="preserve"> </w:t>
      </w:r>
      <w:r w:rsidRPr="000016BA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предоставленных бюджетных кредитах» (ф. 0503172);</w:t>
      </w:r>
    </w:p>
    <w:p w:rsidR="00D53659" w:rsidRPr="000016BA" w:rsidRDefault="00D53659" w:rsidP="00D53659">
      <w:pPr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</w:pPr>
      <w:r w:rsidRPr="000016BA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«Сведения об изменении остатков валюты баланса» (ф. 0503173);</w:t>
      </w:r>
    </w:p>
    <w:p w:rsidR="00D53659" w:rsidRPr="000016BA" w:rsidRDefault="00D53659" w:rsidP="00D53659">
      <w:pPr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0016BA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 (ф. 0503174);</w:t>
      </w:r>
    </w:p>
    <w:p w:rsidR="00D53659" w:rsidRPr="0042730D" w:rsidRDefault="000C207E" w:rsidP="00D53659">
      <w:pPr>
        <w:pStyle w:val="ConsPlusNonformat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D86BAC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53659" w:rsidRPr="00D86BAC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«Сведения о вложениях в объекты недвижимого имущества, объектах незавершенного строительства» (ф. 0503190).</w:t>
      </w:r>
    </w:p>
    <w:p w:rsidR="001C7F94" w:rsidRDefault="001C7F94" w:rsidP="00D53659">
      <w:pPr>
        <w:tabs>
          <w:tab w:val="left" w:pos="8222"/>
        </w:tabs>
        <w:ind w:right="-58"/>
        <w:rPr>
          <w:color w:val="000000"/>
          <w:sz w:val="28"/>
          <w:szCs w:val="28"/>
        </w:rPr>
      </w:pPr>
    </w:p>
    <w:p w:rsidR="0021222C" w:rsidRDefault="00507E4A" w:rsidP="00507E4A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Министр</w:t>
      </w:r>
      <w:r w:rsidRPr="00507E4A">
        <w:rPr>
          <w:color w:val="000000" w:themeColor="text1"/>
        </w:rPr>
        <w:t xml:space="preserve">  </w:t>
      </w:r>
      <w:r w:rsidR="0021222C">
        <w:rPr>
          <w:color w:val="000000" w:themeColor="text1"/>
        </w:rPr>
        <w:t xml:space="preserve">тарифной политики </w:t>
      </w:r>
    </w:p>
    <w:p w:rsidR="00507E4A" w:rsidRPr="00507E4A" w:rsidRDefault="0021222C" w:rsidP="00507E4A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Красноярского края</w:t>
      </w:r>
      <w:r w:rsidR="00507E4A">
        <w:rPr>
          <w:color w:val="000000" w:themeColor="text1"/>
        </w:rPr>
        <w:t xml:space="preserve">                  </w:t>
      </w:r>
      <w:r w:rsidR="00507E4A" w:rsidRPr="00507E4A">
        <w:rPr>
          <w:color w:val="000000" w:themeColor="text1"/>
        </w:rPr>
        <w:t>___________   __</w:t>
      </w:r>
      <w:r w:rsidR="00507E4A">
        <w:rPr>
          <w:color w:val="000000" w:themeColor="text1"/>
        </w:rPr>
        <w:t>М.Ю.</w:t>
      </w:r>
      <w:r>
        <w:rPr>
          <w:color w:val="000000" w:themeColor="text1"/>
        </w:rPr>
        <w:t xml:space="preserve"> </w:t>
      </w:r>
      <w:r w:rsidR="00507E4A">
        <w:rPr>
          <w:color w:val="000000" w:themeColor="text1"/>
        </w:rPr>
        <w:t>Пономаренк</w:t>
      </w:r>
      <w:r>
        <w:rPr>
          <w:color w:val="000000" w:themeColor="text1"/>
        </w:rPr>
        <w:t>о</w:t>
      </w:r>
      <w:r w:rsidR="00507E4A" w:rsidRPr="00507E4A">
        <w:rPr>
          <w:color w:val="000000" w:themeColor="text1"/>
        </w:rPr>
        <w:t>___</w:t>
      </w:r>
    </w:p>
    <w:p w:rsidR="00507E4A" w:rsidRPr="00507E4A" w:rsidRDefault="00507E4A" w:rsidP="00507E4A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507E4A">
        <w:rPr>
          <w:color w:val="000000" w:themeColor="text1"/>
        </w:rPr>
        <w:t xml:space="preserve">                                                        </w:t>
      </w:r>
      <w:r w:rsidRPr="00507E4A">
        <w:rPr>
          <w:color w:val="000000" w:themeColor="text1"/>
          <w:sz w:val="20"/>
          <w:szCs w:val="20"/>
        </w:rPr>
        <w:t>(подпись)              (расшифровка подписи)</w:t>
      </w:r>
    </w:p>
    <w:p w:rsidR="00507E4A" w:rsidRPr="00507E4A" w:rsidRDefault="00507E4A" w:rsidP="00507E4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07E4A" w:rsidRPr="00507E4A" w:rsidRDefault="00507E4A" w:rsidP="00507E4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07E4A">
        <w:rPr>
          <w:color w:val="000000" w:themeColor="text1"/>
        </w:rPr>
        <w:t xml:space="preserve">Заведующий финансово-хозяйственным отделом- </w:t>
      </w:r>
    </w:p>
    <w:p w:rsidR="00507E4A" w:rsidRPr="00507E4A" w:rsidRDefault="00507E4A" w:rsidP="00507E4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07E4A">
        <w:rPr>
          <w:color w:val="000000" w:themeColor="text1"/>
        </w:rPr>
        <w:t>главный бухгалтер   ___________   __О.Ю.</w:t>
      </w:r>
      <w:r w:rsidR="0021222C">
        <w:rPr>
          <w:color w:val="000000" w:themeColor="text1"/>
        </w:rPr>
        <w:t xml:space="preserve"> </w:t>
      </w:r>
      <w:r w:rsidRPr="00507E4A">
        <w:rPr>
          <w:color w:val="000000" w:themeColor="text1"/>
        </w:rPr>
        <w:t>Шубенина______</w:t>
      </w:r>
    </w:p>
    <w:p w:rsidR="00507E4A" w:rsidRPr="00507E4A" w:rsidRDefault="00507E4A" w:rsidP="00507E4A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507E4A">
        <w:rPr>
          <w:color w:val="000000" w:themeColor="text1"/>
        </w:rPr>
        <w:t xml:space="preserve">                                         </w:t>
      </w:r>
      <w:r w:rsidRPr="00507E4A">
        <w:rPr>
          <w:color w:val="000000" w:themeColor="text1"/>
          <w:sz w:val="20"/>
          <w:szCs w:val="20"/>
        </w:rPr>
        <w:t>(подпись)        (расшифровка подписи)</w:t>
      </w:r>
    </w:p>
    <w:p w:rsidR="00FE553A" w:rsidRDefault="00FE553A" w:rsidP="00507E4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07E4A" w:rsidRPr="00507E4A" w:rsidRDefault="00507E4A" w:rsidP="00507E4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07E4A">
        <w:rPr>
          <w:color w:val="000000" w:themeColor="text1"/>
        </w:rPr>
        <w:t xml:space="preserve">Заведующий финансово-хозяйственным отделом- </w:t>
      </w:r>
    </w:p>
    <w:p w:rsidR="00507E4A" w:rsidRPr="00507E4A" w:rsidRDefault="00507E4A" w:rsidP="00507E4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07E4A">
        <w:rPr>
          <w:color w:val="000000" w:themeColor="text1"/>
        </w:rPr>
        <w:t>главный бухгалтер   ___________   __ О.Ю.</w:t>
      </w:r>
      <w:r w:rsidR="0021222C">
        <w:rPr>
          <w:color w:val="000000" w:themeColor="text1"/>
        </w:rPr>
        <w:t xml:space="preserve"> </w:t>
      </w:r>
      <w:r w:rsidRPr="00507E4A">
        <w:rPr>
          <w:color w:val="000000" w:themeColor="text1"/>
        </w:rPr>
        <w:t>Шубенина ______</w:t>
      </w:r>
    </w:p>
    <w:p w:rsidR="00507E4A" w:rsidRPr="00507E4A" w:rsidRDefault="00507E4A" w:rsidP="00507E4A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507E4A">
        <w:rPr>
          <w:color w:val="000000" w:themeColor="text1"/>
          <w:sz w:val="20"/>
          <w:szCs w:val="20"/>
        </w:rPr>
        <w:t xml:space="preserve">                                                             (подпись)        (расшифровка подписи)</w:t>
      </w:r>
    </w:p>
    <w:p w:rsidR="00507E4A" w:rsidRPr="00367C6E" w:rsidRDefault="00507E4A" w:rsidP="00507E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7399" w:rsidRPr="00FA110C" w:rsidRDefault="00D53659" w:rsidP="00FA110C">
      <w:pPr>
        <w:ind w:right="-58"/>
        <w:rPr>
          <w:color w:val="000000"/>
          <w:sz w:val="28"/>
          <w:szCs w:val="28"/>
        </w:rPr>
      </w:pPr>
      <w:r w:rsidRPr="00D762F4">
        <w:rPr>
          <w:color w:val="000000"/>
          <w:sz w:val="28"/>
          <w:szCs w:val="28"/>
        </w:rPr>
        <w:t>2</w:t>
      </w:r>
      <w:r w:rsidR="00870623">
        <w:rPr>
          <w:color w:val="000000"/>
          <w:sz w:val="28"/>
          <w:szCs w:val="28"/>
        </w:rPr>
        <w:t>7</w:t>
      </w:r>
      <w:r w:rsidRPr="00D762F4">
        <w:rPr>
          <w:color w:val="000000"/>
          <w:sz w:val="28"/>
          <w:szCs w:val="28"/>
        </w:rPr>
        <w:t xml:space="preserve"> января </w:t>
      </w:r>
      <w:r>
        <w:rPr>
          <w:color w:val="000000"/>
          <w:sz w:val="28"/>
          <w:szCs w:val="28"/>
        </w:rPr>
        <w:t>202</w:t>
      </w:r>
      <w:r w:rsidR="00870623">
        <w:rPr>
          <w:color w:val="000000"/>
          <w:sz w:val="28"/>
          <w:szCs w:val="28"/>
        </w:rPr>
        <w:t>1</w:t>
      </w:r>
      <w:r w:rsidR="000C207E">
        <w:rPr>
          <w:color w:val="000000"/>
          <w:sz w:val="28"/>
          <w:szCs w:val="28"/>
        </w:rPr>
        <w:t xml:space="preserve"> года</w:t>
      </w:r>
    </w:p>
    <w:sectPr w:rsidR="00AB7399" w:rsidRPr="00FA110C" w:rsidSect="008967B6">
      <w:pgSz w:w="11906" w:h="16838"/>
      <w:pgMar w:top="709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4D8" w:rsidRDefault="000A64D8" w:rsidP="0067519D">
      <w:r>
        <w:separator/>
      </w:r>
    </w:p>
  </w:endnote>
  <w:endnote w:type="continuationSeparator" w:id="0">
    <w:p w:rsidR="000A64D8" w:rsidRDefault="000A64D8" w:rsidP="00675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4D8" w:rsidRDefault="000A64D8" w:rsidP="0067519D">
      <w:r>
        <w:separator/>
      </w:r>
    </w:p>
  </w:footnote>
  <w:footnote w:type="continuationSeparator" w:id="0">
    <w:p w:rsidR="000A64D8" w:rsidRDefault="000A64D8" w:rsidP="00675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EE0"/>
    <w:multiLevelType w:val="multilevel"/>
    <w:tmpl w:val="3D1269E2"/>
    <w:lvl w:ilvl="0">
      <w:start w:val="2012"/>
      <w:numFmt w:val="decimal"/>
      <w:lvlText w:val="22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F667D"/>
    <w:multiLevelType w:val="hybridMultilevel"/>
    <w:tmpl w:val="4A6A438C"/>
    <w:lvl w:ilvl="0" w:tplc="BA40D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7B4D2A"/>
    <w:multiLevelType w:val="hybridMultilevel"/>
    <w:tmpl w:val="05D2A9D0"/>
    <w:lvl w:ilvl="0" w:tplc="A29E333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6771BC"/>
    <w:multiLevelType w:val="multilevel"/>
    <w:tmpl w:val="2F68213C"/>
    <w:lvl w:ilvl="0">
      <w:start w:val="2013"/>
      <w:numFmt w:val="decimal"/>
      <w:lvlText w:val="13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FC19B2"/>
    <w:multiLevelType w:val="hybridMultilevel"/>
    <w:tmpl w:val="E870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E3CB1"/>
    <w:multiLevelType w:val="multilevel"/>
    <w:tmpl w:val="0784AD84"/>
    <w:lvl w:ilvl="0">
      <w:start w:val="2013"/>
      <w:numFmt w:val="decimal"/>
      <w:lvlText w:val="13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0A7B9F"/>
    <w:multiLevelType w:val="multilevel"/>
    <w:tmpl w:val="D02E1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5F737A"/>
    <w:multiLevelType w:val="hybridMultilevel"/>
    <w:tmpl w:val="680AB88C"/>
    <w:lvl w:ilvl="0" w:tplc="B90EE16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B284BF6"/>
    <w:multiLevelType w:val="multilevel"/>
    <w:tmpl w:val="9D3A6B44"/>
    <w:lvl w:ilvl="0">
      <w:start w:val="1"/>
      <w:numFmt w:val="decimal"/>
      <w:lvlText w:val="%1"/>
      <w:lvlJc w:val="left"/>
      <w:pPr>
        <w:ind w:left="1020" w:hanging="1020"/>
      </w:pPr>
      <w:rPr>
        <w:rFonts w:cs="Times New Roman" w:hint="default"/>
      </w:rPr>
    </w:lvl>
    <w:lvl w:ilvl="1">
      <w:start w:val="101"/>
      <w:numFmt w:val="decimal"/>
      <w:lvlText w:val="%1.%2"/>
      <w:lvlJc w:val="left"/>
      <w:pPr>
        <w:ind w:left="1020" w:hanging="1020"/>
      </w:pPr>
      <w:rPr>
        <w:rFonts w:cs="Times New Roman" w:hint="default"/>
      </w:rPr>
    </w:lvl>
    <w:lvl w:ilvl="2">
      <w:start w:val="34"/>
      <w:numFmt w:val="decimal"/>
      <w:lvlText w:val="%1.%2.%3"/>
      <w:lvlJc w:val="left"/>
      <w:pPr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67BA0D3D"/>
    <w:multiLevelType w:val="hybridMultilevel"/>
    <w:tmpl w:val="38A20B6E"/>
    <w:lvl w:ilvl="0" w:tplc="EC26F3F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1169F"/>
    <w:multiLevelType w:val="hybridMultilevel"/>
    <w:tmpl w:val="A360307C"/>
    <w:lvl w:ilvl="0" w:tplc="885E0ED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182E71"/>
    <w:multiLevelType w:val="multilevel"/>
    <w:tmpl w:val="BF1E74EC"/>
    <w:lvl w:ilvl="0">
      <w:start w:val="1"/>
      <w:numFmt w:val="decimal"/>
      <w:lvlText w:val="%1"/>
      <w:lvlJc w:val="left"/>
      <w:pPr>
        <w:ind w:left="840" w:hanging="840"/>
      </w:pPr>
      <w:rPr>
        <w:rFonts w:cs="Times New Roman" w:hint="default"/>
      </w:rPr>
    </w:lvl>
    <w:lvl w:ilvl="1">
      <w:start w:val="101"/>
      <w:numFmt w:val="decimal"/>
      <w:lvlText w:val="%1.%2"/>
      <w:lvlJc w:val="left"/>
      <w:pPr>
        <w:ind w:left="840" w:hanging="840"/>
      </w:pPr>
      <w:rPr>
        <w:rFonts w:cs="Times New Roman" w:hint="default"/>
      </w:rPr>
    </w:lvl>
    <w:lvl w:ilvl="2">
      <w:start w:val="36"/>
      <w:numFmt w:val="decimal"/>
      <w:lvlText w:val="%1.%2.%3"/>
      <w:lvlJc w:val="left"/>
      <w:pPr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6BEF06E1"/>
    <w:multiLevelType w:val="multilevel"/>
    <w:tmpl w:val="45AE8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B31FED"/>
    <w:multiLevelType w:val="hybridMultilevel"/>
    <w:tmpl w:val="5C10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425A2"/>
    <w:multiLevelType w:val="hybridMultilevel"/>
    <w:tmpl w:val="E28E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B2525"/>
    <w:multiLevelType w:val="hybridMultilevel"/>
    <w:tmpl w:val="BD38AC86"/>
    <w:lvl w:ilvl="0" w:tplc="E830F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344232"/>
    <w:multiLevelType w:val="hybridMultilevel"/>
    <w:tmpl w:val="BD38AC86"/>
    <w:lvl w:ilvl="0" w:tplc="E830F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1"/>
  </w:num>
  <w:num w:numId="12">
    <w:abstractNumId w:val="4"/>
  </w:num>
  <w:num w:numId="13">
    <w:abstractNumId w:val="10"/>
  </w:num>
  <w:num w:numId="14">
    <w:abstractNumId w:val="13"/>
  </w:num>
  <w:num w:numId="15">
    <w:abstractNumId w:val="16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659"/>
    <w:rsid w:val="000016BA"/>
    <w:rsid w:val="000040E0"/>
    <w:rsid w:val="00005BF9"/>
    <w:rsid w:val="00010BCC"/>
    <w:rsid w:val="00013DB8"/>
    <w:rsid w:val="000215BD"/>
    <w:rsid w:val="00030A2C"/>
    <w:rsid w:val="00031116"/>
    <w:rsid w:val="00037B30"/>
    <w:rsid w:val="0004347E"/>
    <w:rsid w:val="00052BED"/>
    <w:rsid w:val="000643C4"/>
    <w:rsid w:val="00064E4E"/>
    <w:rsid w:val="00071A89"/>
    <w:rsid w:val="00077E93"/>
    <w:rsid w:val="00093EFC"/>
    <w:rsid w:val="000A64D8"/>
    <w:rsid w:val="000C1A8D"/>
    <w:rsid w:val="000C207E"/>
    <w:rsid w:val="000C6546"/>
    <w:rsid w:val="000D3028"/>
    <w:rsid w:val="000E6CAC"/>
    <w:rsid w:val="000F13AA"/>
    <w:rsid w:val="000F3968"/>
    <w:rsid w:val="000F401C"/>
    <w:rsid w:val="000F4282"/>
    <w:rsid w:val="001103C6"/>
    <w:rsid w:val="00112AA2"/>
    <w:rsid w:val="00125FF2"/>
    <w:rsid w:val="00186F06"/>
    <w:rsid w:val="001940F7"/>
    <w:rsid w:val="00195890"/>
    <w:rsid w:val="001B2545"/>
    <w:rsid w:val="001B5B81"/>
    <w:rsid w:val="001C7F94"/>
    <w:rsid w:val="00211A74"/>
    <w:rsid w:val="0021222C"/>
    <w:rsid w:val="00220CA4"/>
    <w:rsid w:val="00252165"/>
    <w:rsid w:val="00254A78"/>
    <w:rsid w:val="0027243D"/>
    <w:rsid w:val="0027319E"/>
    <w:rsid w:val="00297D7D"/>
    <w:rsid w:val="002A045A"/>
    <w:rsid w:val="002A3B58"/>
    <w:rsid w:val="002A5872"/>
    <w:rsid w:val="002A5BC8"/>
    <w:rsid w:val="002F50A4"/>
    <w:rsid w:val="003015BE"/>
    <w:rsid w:val="003201F9"/>
    <w:rsid w:val="003245A6"/>
    <w:rsid w:val="003342DF"/>
    <w:rsid w:val="003435D8"/>
    <w:rsid w:val="00350C66"/>
    <w:rsid w:val="00355AC4"/>
    <w:rsid w:val="00384933"/>
    <w:rsid w:val="003908DF"/>
    <w:rsid w:val="00395086"/>
    <w:rsid w:val="003A7E38"/>
    <w:rsid w:val="003B2099"/>
    <w:rsid w:val="003B28B7"/>
    <w:rsid w:val="003C7C41"/>
    <w:rsid w:val="003D3900"/>
    <w:rsid w:val="003E7385"/>
    <w:rsid w:val="003F1EE8"/>
    <w:rsid w:val="00400256"/>
    <w:rsid w:val="004113AB"/>
    <w:rsid w:val="004123EE"/>
    <w:rsid w:val="004143BA"/>
    <w:rsid w:val="004166CA"/>
    <w:rsid w:val="004168D3"/>
    <w:rsid w:val="00416CFD"/>
    <w:rsid w:val="0042730D"/>
    <w:rsid w:val="004308EC"/>
    <w:rsid w:val="00435A97"/>
    <w:rsid w:val="00437C45"/>
    <w:rsid w:val="00441E8C"/>
    <w:rsid w:val="004422D5"/>
    <w:rsid w:val="00444D06"/>
    <w:rsid w:val="00454314"/>
    <w:rsid w:val="00463F44"/>
    <w:rsid w:val="00473225"/>
    <w:rsid w:val="004834C2"/>
    <w:rsid w:val="004940E6"/>
    <w:rsid w:val="004A02B7"/>
    <w:rsid w:val="004A189B"/>
    <w:rsid w:val="004A733A"/>
    <w:rsid w:val="004B491D"/>
    <w:rsid w:val="004E090D"/>
    <w:rsid w:val="004F7493"/>
    <w:rsid w:val="0050005E"/>
    <w:rsid w:val="00507E4A"/>
    <w:rsid w:val="005106BE"/>
    <w:rsid w:val="00512685"/>
    <w:rsid w:val="00517280"/>
    <w:rsid w:val="00532D23"/>
    <w:rsid w:val="0053769A"/>
    <w:rsid w:val="00540A65"/>
    <w:rsid w:val="00543C93"/>
    <w:rsid w:val="00556E5B"/>
    <w:rsid w:val="00566DC5"/>
    <w:rsid w:val="00574E2D"/>
    <w:rsid w:val="005836DE"/>
    <w:rsid w:val="005843AE"/>
    <w:rsid w:val="00595C5F"/>
    <w:rsid w:val="005A0F81"/>
    <w:rsid w:val="005A5460"/>
    <w:rsid w:val="005B6FEA"/>
    <w:rsid w:val="005C1762"/>
    <w:rsid w:val="005E7C1D"/>
    <w:rsid w:val="00603487"/>
    <w:rsid w:val="00610633"/>
    <w:rsid w:val="006162C0"/>
    <w:rsid w:val="00625C73"/>
    <w:rsid w:val="006355AA"/>
    <w:rsid w:val="00640F9A"/>
    <w:rsid w:val="006450B6"/>
    <w:rsid w:val="00645293"/>
    <w:rsid w:val="00651C01"/>
    <w:rsid w:val="006530A9"/>
    <w:rsid w:val="006603AB"/>
    <w:rsid w:val="00660EBF"/>
    <w:rsid w:val="00662933"/>
    <w:rsid w:val="00674FAE"/>
    <w:rsid w:val="0067519D"/>
    <w:rsid w:val="00677162"/>
    <w:rsid w:val="006974AF"/>
    <w:rsid w:val="006B5B21"/>
    <w:rsid w:val="006C37F6"/>
    <w:rsid w:val="006D1B0E"/>
    <w:rsid w:val="006E20C2"/>
    <w:rsid w:val="006E3963"/>
    <w:rsid w:val="006F01E3"/>
    <w:rsid w:val="006F351A"/>
    <w:rsid w:val="006F4D7A"/>
    <w:rsid w:val="00700DB1"/>
    <w:rsid w:val="0070501F"/>
    <w:rsid w:val="00716563"/>
    <w:rsid w:val="007218D8"/>
    <w:rsid w:val="00722C97"/>
    <w:rsid w:val="007243EF"/>
    <w:rsid w:val="007255BF"/>
    <w:rsid w:val="00742C01"/>
    <w:rsid w:val="007439AD"/>
    <w:rsid w:val="00745600"/>
    <w:rsid w:val="0076374B"/>
    <w:rsid w:val="0077072E"/>
    <w:rsid w:val="00771786"/>
    <w:rsid w:val="00782AC1"/>
    <w:rsid w:val="007872AA"/>
    <w:rsid w:val="007970F3"/>
    <w:rsid w:val="007B0631"/>
    <w:rsid w:val="007B56AF"/>
    <w:rsid w:val="007C01A5"/>
    <w:rsid w:val="007C45F3"/>
    <w:rsid w:val="007C70F0"/>
    <w:rsid w:val="007D3BEE"/>
    <w:rsid w:val="007E51F5"/>
    <w:rsid w:val="007E65D5"/>
    <w:rsid w:val="008153FC"/>
    <w:rsid w:val="00826D24"/>
    <w:rsid w:val="00844F46"/>
    <w:rsid w:val="00852D75"/>
    <w:rsid w:val="00855E09"/>
    <w:rsid w:val="00860F96"/>
    <w:rsid w:val="00862119"/>
    <w:rsid w:val="00865A56"/>
    <w:rsid w:val="00870623"/>
    <w:rsid w:val="00883ACF"/>
    <w:rsid w:val="00891B47"/>
    <w:rsid w:val="008967B6"/>
    <w:rsid w:val="008A25F9"/>
    <w:rsid w:val="008D6D03"/>
    <w:rsid w:val="008E63E7"/>
    <w:rsid w:val="008F3CCE"/>
    <w:rsid w:val="008F41A9"/>
    <w:rsid w:val="008F530E"/>
    <w:rsid w:val="00920D45"/>
    <w:rsid w:val="00950588"/>
    <w:rsid w:val="0096321C"/>
    <w:rsid w:val="00963643"/>
    <w:rsid w:val="009650CE"/>
    <w:rsid w:val="00970A35"/>
    <w:rsid w:val="00971695"/>
    <w:rsid w:val="00986AE7"/>
    <w:rsid w:val="00991B8E"/>
    <w:rsid w:val="009A363D"/>
    <w:rsid w:val="009A710B"/>
    <w:rsid w:val="009E48EE"/>
    <w:rsid w:val="009E7E8A"/>
    <w:rsid w:val="009F0A62"/>
    <w:rsid w:val="009F6C90"/>
    <w:rsid w:val="009F77DF"/>
    <w:rsid w:val="00A07700"/>
    <w:rsid w:val="00A07F0C"/>
    <w:rsid w:val="00A13E33"/>
    <w:rsid w:val="00A14569"/>
    <w:rsid w:val="00A23615"/>
    <w:rsid w:val="00A40B4C"/>
    <w:rsid w:val="00A43163"/>
    <w:rsid w:val="00A51469"/>
    <w:rsid w:val="00A6275F"/>
    <w:rsid w:val="00A62E06"/>
    <w:rsid w:val="00A648D4"/>
    <w:rsid w:val="00A74EE5"/>
    <w:rsid w:val="00A75769"/>
    <w:rsid w:val="00A84334"/>
    <w:rsid w:val="00A846AA"/>
    <w:rsid w:val="00A94300"/>
    <w:rsid w:val="00AA3092"/>
    <w:rsid w:val="00AB045F"/>
    <w:rsid w:val="00AB7399"/>
    <w:rsid w:val="00AC7244"/>
    <w:rsid w:val="00AD2427"/>
    <w:rsid w:val="00AD52DE"/>
    <w:rsid w:val="00AE736A"/>
    <w:rsid w:val="00AF0DFA"/>
    <w:rsid w:val="00B03933"/>
    <w:rsid w:val="00B1166F"/>
    <w:rsid w:val="00B144DB"/>
    <w:rsid w:val="00B2649C"/>
    <w:rsid w:val="00B43CEB"/>
    <w:rsid w:val="00B468FE"/>
    <w:rsid w:val="00B51249"/>
    <w:rsid w:val="00B62BBA"/>
    <w:rsid w:val="00B82E55"/>
    <w:rsid w:val="00B9580F"/>
    <w:rsid w:val="00BA074F"/>
    <w:rsid w:val="00BA7EC4"/>
    <w:rsid w:val="00BD6B75"/>
    <w:rsid w:val="00BE6011"/>
    <w:rsid w:val="00BE628B"/>
    <w:rsid w:val="00BE6F33"/>
    <w:rsid w:val="00BF7751"/>
    <w:rsid w:val="00C04B01"/>
    <w:rsid w:val="00C1074D"/>
    <w:rsid w:val="00C17CED"/>
    <w:rsid w:val="00C234EA"/>
    <w:rsid w:val="00C2732B"/>
    <w:rsid w:val="00C402A4"/>
    <w:rsid w:val="00C45608"/>
    <w:rsid w:val="00C4644D"/>
    <w:rsid w:val="00C546C1"/>
    <w:rsid w:val="00C62348"/>
    <w:rsid w:val="00C632BB"/>
    <w:rsid w:val="00C67B3D"/>
    <w:rsid w:val="00C73CB5"/>
    <w:rsid w:val="00C828BC"/>
    <w:rsid w:val="00C84E7F"/>
    <w:rsid w:val="00C8562C"/>
    <w:rsid w:val="00C85920"/>
    <w:rsid w:val="00C964D4"/>
    <w:rsid w:val="00CA47C8"/>
    <w:rsid w:val="00CB2EA2"/>
    <w:rsid w:val="00CB6F9A"/>
    <w:rsid w:val="00CD75F9"/>
    <w:rsid w:val="00CE4FBB"/>
    <w:rsid w:val="00CE70CE"/>
    <w:rsid w:val="00CE79D9"/>
    <w:rsid w:val="00CF4498"/>
    <w:rsid w:val="00CF5072"/>
    <w:rsid w:val="00D50AE6"/>
    <w:rsid w:val="00D50BB2"/>
    <w:rsid w:val="00D51965"/>
    <w:rsid w:val="00D53659"/>
    <w:rsid w:val="00D5484B"/>
    <w:rsid w:val="00D74675"/>
    <w:rsid w:val="00D8658C"/>
    <w:rsid w:val="00D86BAC"/>
    <w:rsid w:val="00D910FF"/>
    <w:rsid w:val="00DC254E"/>
    <w:rsid w:val="00DC3C9C"/>
    <w:rsid w:val="00DD68F6"/>
    <w:rsid w:val="00DF21C0"/>
    <w:rsid w:val="00DF724A"/>
    <w:rsid w:val="00E00733"/>
    <w:rsid w:val="00E306F5"/>
    <w:rsid w:val="00E400C8"/>
    <w:rsid w:val="00E634AF"/>
    <w:rsid w:val="00E6473D"/>
    <w:rsid w:val="00E77147"/>
    <w:rsid w:val="00E96433"/>
    <w:rsid w:val="00EA5A59"/>
    <w:rsid w:val="00EA6B3E"/>
    <w:rsid w:val="00EB002D"/>
    <w:rsid w:val="00EB33AF"/>
    <w:rsid w:val="00EC7952"/>
    <w:rsid w:val="00ED2CC9"/>
    <w:rsid w:val="00EF08A2"/>
    <w:rsid w:val="00F25487"/>
    <w:rsid w:val="00F30AB3"/>
    <w:rsid w:val="00F335AD"/>
    <w:rsid w:val="00F37C65"/>
    <w:rsid w:val="00F51D4F"/>
    <w:rsid w:val="00F670CE"/>
    <w:rsid w:val="00F808E8"/>
    <w:rsid w:val="00F8330E"/>
    <w:rsid w:val="00F85D5A"/>
    <w:rsid w:val="00F860B3"/>
    <w:rsid w:val="00F97964"/>
    <w:rsid w:val="00FA110C"/>
    <w:rsid w:val="00FA1273"/>
    <w:rsid w:val="00FA1EFB"/>
    <w:rsid w:val="00FC2BF3"/>
    <w:rsid w:val="00FC7CB8"/>
    <w:rsid w:val="00FD4630"/>
    <w:rsid w:val="00FE07D0"/>
    <w:rsid w:val="00FE12F8"/>
    <w:rsid w:val="00FE553A"/>
    <w:rsid w:val="00FF2713"/>
    <w:rsid w:val="00FF31F9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D53659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D5365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D53659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Arial" w:eastAsia="Calibri" w:hAnsi="Arial" w:cs="Arial"/>
    </w:rPr>
  </w:style>
  <w:style w:type="character" w:customStyle="1" w:styleId="FontStyle11">
    <w:name w:val="Font Style11"/>
    <w:basedOn w:val="a0"/>
    <w:rsid w:val="00D53659"/>
    <w:rPr>
      <w:rFonts w:ascii="Arial" w:hAnsi="Arial" w:cs="Arial"/>
      <w:b/>
      <w:bCs/>
      <w:sz w:val="26"/>
      <w:szCs w:val="26"/>
    </w:rPr>
  </w:style>
  <w:style w:type="character" w:customStyle="1" w:styleId="FontStyle13">
    <w:name w:val="Font Style13"/>
    <w:basedOn w:val="a0"/>
    <w:rsid w:val="00D53659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53659"/>
    <w:pPr>
      <w:widowControl w:val="0"/>
      <w:autoSpaceDE w:val="0"/>
      <w:autoSpaceDN w:val="0"/>
      <w:adjustRightInd w:val="0"/>
      <w:spacing w:line="316" w:lineRule="exact"/>
      <w:ind w:firstLine="698"/>
      <w:jc w:val="both"/>
    </w:pPr>
    <w:rPr>
      <w:rFonts w:ascii="Arial" w:eastAsia="Calibri" w:hAnsi="Arial" w:cs="Arial"/>
    </w:rPr>
  </w:style>
  <w:style w:type="paragraph" w:customStyle="1" w:styleId="Style2">
    <w:name w:val="Style2"/>
    <w:basedOn w:val="a"/>
    <w:rsid w:val="00D53659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eastAsia="Calibri" w:hAnsi="Arial" w:cs="Arial"/>
    </w:rPr>
  </w:style>
  <w:style w:type="paragraph" w:customStyle="1" w:styleId="Style5">
    <w:name w:val="Style5"/>
    <w:basedOn w:val="a"/>
    <w:rsid w:val="00D536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7">
    <w:name w:val="Style7"/>
    <w:basedOn w:val="a"/>
    <w:rsid w:val="00D53659"/>
    <w:pPr>
      <w:widowControl w:val="0"/>
      <w:autoSpaceDE w:val="0"/>
      <w:autoSpaceDN w:val="0"/>
      <w:adjustRightInd w:val="0"/>
      <w:spacing w:line="314" w:lineRule="exact"/>
      <w:ind w:firstLine="833"/>
    </w:pPr>
    <w:rPr>
      <w:rFonts w:ascii="Arial" w:eastAsia="Calibri" w:hAnsi="Arial" w:cs="Arial"/>
    </w:rPr>
  </w:style>
  <w:style w:type="paragraph" w:customStyle="1" w:styleId="CharChar1">
    <w:name w:val="Char Char1 Знак Знак Знак"/>
    <w:basedOn w:val="a"/>
    <w:rsid w:val="00D5365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D53659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D53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D536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53659"/>
    <w:rPr>
      <w:rFonts w:cs="Times New Roman"/>
    </w:rPr>
  </w:style>
  <w:style w:type="paragraph" w:styleId="a5">
    <w:name w:val="Body Text"/>
    <w:basedOn w:val="a"/>
    <w:link w:val="a6"/>
    <w:rsid w:val="00D53659"/>
    <w:pPr>
      <w:jc w:val="both"/>
    </w:pPr>
    <w:rPr>
      <w:rFonts w:eastAsia="Calibri"/>
      <w:sz w:val="26"/>
    </w:rPr>
  </w:style>
  <w:style w:type="character" w:customStyle="1" w:styleId="a6">
    <w:name w:val="Основной текст Знак"/>
    <w:basedOn w:val="a0"/>
    <w:link w:val="a5"/>
    <w:rsid w:val="00D53659"/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5365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3659"/>
    <w:pPr>
      <w:widowControl w:val="0"/>
      <w:shd w:val="clear" w:color="auto" w:fill="FFFFFF"/>
      <w:spacing w:after="320" w:line="355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№1_"/>
    <w:basedOn w:val="a0"/>
    <w:link w:val="11"/>
    <w:rsid w:val="00D53659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D53659"/>
    <w:pPr>
      <w:widowControl w:val="0"/>
      <w:shd w:val="clear" w:color="auto" w:fill="FFFFFF"/>
      <w:spacing w:before="320" w:after="320" w:line="310" w:lineRule="exac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D5365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table" w:styleId="a8">
    <w:name w:val="Table Grid"/>
    <w:basedOn w:val="a1"/>
    <w:uiPriority w:val="59"/>
    <w:rsid w:val="00510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E3963"/>
    <w:rPr>
      <w:color w:val="0000FF" w:themeColor="hyperlink"/>
      <w:u w:val="single"/>
    </w:rPr>
  </w:style>
  <w:style w:type="paragraph" w:customStyle="1" w:styleId="copyright-info">
    <w:name w:val="copyright-info"/>
    <w:basedOn w:val="a"/>
    <w:rsid w:val="00865A56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6751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7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751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751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7010799532222FFBFB4CDFBF8937BD0BA151C83675C29F297D24F457FA6E7FF343DD050D9EBBCBA701AD10C65340CFC268292E2F9A6418259FCDBv83FD" TargetMode="External"/><Relationship Id="rId13" Type="http://schemas.openxmlformats.org/officeDocument/2006/relationships/hyperlink" Target="http://www.consultant.ru/document/cons_doc_LAW_355717/639e2fe7ff8415f917e98f43ef3e13932c0fb34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tpkrskstat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07010799532222FFBFB4CDFBF8937BD0BA151C83655223FE97D24F457FA6E7FF343DD050D9EBBCBA701AD10D65340CFC268292E2F9A6418259FCDBv83F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F07010799532222FFBFB4CDFBF8937BD0BA151C83645D29F095D24F457FA6E7FF343DD050D9EBBCBA701AD10D65340CFC268292E2F9A6418259FCDBv83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07010799532222FFBFB4CDFBF8937BD0BA151C83645C25F69ED24F457FA6E7FF343DD050D9EBBCBA701AD10D65340CFC268292E2F9A6418259FCDBv83FD" TargetMode="External"/><Relationship Id="rId14" Type="http://schemas.openxmlformats.org/officeDocument/2006/relationships/hyperlink" Target="consultantplus://offline/ref=972737D48DCE0AD9623B2ED97560D65D8DC1D894AC792B4507979E533F35B9A34813129D82A6D7F6AE7284BDC2477FC1EB1FE2803A07pES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387EF-CE25-4BB9-95EC-5A48585F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13</Pages>
  <Words>5507</Words>
  <Characters>31394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Шубенина</dc:creator>
  <cp:lastModifiedBy>Шубенина</cp:lastModifiedBy>
  <cp:revision>155</cp:revision>
  <cp:lastPrinted>2021-01-25T09:49:00Z</cp:lastPrinted>
  <dcterms:created xsi:type="dcterms:W3CDTF">2020-02-19T09:33:00Z</dcterms:created>
  <dcterms:modified xsi:type="dcterms:W3CDTF">2021-01-28T05:02:00Z</dcterms:modified>
</cp:coreProperties>
</file>